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B81" w:rsidRDefault="00ED1B81" w:rsidP="00ED1B81">
      <w:pPr>
        <w:jc w:val="center"/>
        <w:rPr>
          <w:rFonts w:ascii="Arial" w:hAnsi="Arial" w:cs="Arial"/>
          <w:b/>
          <w:sz w:val="24"/>
          <w:szCs w:val="24"/>
        </w:rPr>
      </w:pPr>
    </w:p>
    <w:p w:rsidR="00ED1B81" w:rsidRDefault="00ED1B81" w:rsidP="00ED1B81">
      <w:pPr>
        <w:jc w:val="center"/>
        <w:rPr>
          <w:rFonts w:ascii="Arial" w:hAnsi="Arial" w:cs="Arial"/>
          <w:b/>
          <w:sz w:val="24"/>
          <w:szCs w:val="24"/>
        </w:rPr>
      </w:pPr>
    </w:p>
    <w:p w:rsidR="00ED1B81" w:rsidRDefault="00ED1B81" w:rsidP="00ED1B81">
      <w:pPr>
        <w:jc w:val="center"/>
        <w:rPr>
          <w:rFonts w:ascii="Arial" w:hAnsi="Arial" w:cs="Arial"/>
          <w:b/>
          <w:sz w:val="24"/>
          <w:szCs w:val="24"/>
        </w:rPr>
      </w:pPr>
    </w:p>
    <w:p w:rsidR="00ED1B81" w:rsidRPr="00BB397B" w:rsidRDefault="00ED1B81" w:rsidP="00ED1B81">
      <w:pPr>
        <w:jc w:val="center"/>
        <w:rPr>
          <w:rFonts w:ascii="Arial" w:hAnsi="Arial" w:cs="Arial"/>
          <w:b/>
          <w:sz w:val="24"/>
          <w:szCs w:val="24"/>
        </w:rPr>
      </w:pPr>
      <w:r w:rsidRPr="00BB397B">
        <w:rPr>
          <w:rFonts w:ascii="Arial" w:hAnsi="Arial" w:cs="Arial"/>
          <w:b/>
          <w:sz w:val="24"/>
          <w:szCs w:val="24"/>
        </w:rPr>
        <w:t>MINUTA DE SESIÓN DE LA INSTALACIÓN DE LA COMISIÓN EDILICIA PERMANENTE DE PROTECCIÓN CIVIL, GESTIÓN DE RIESGOS Y BOMBEROS.</w:t>
      </w:r>
    </w:p>
    <w:p w:rsidR="00ED1B81" w:rsidRDefault="00ED1B81" w:rsidP="00ED1B81">
      <w:pPr>
        <w:jc w:val="center"/>
        <w:rPr>
          <w:rFonts w:ascii="Arial" w:hAnsi="Arial" w:cs="Arial"/>
          <w:b/>
          <w:sz w:val="24"/>
          <w:szCs w:val="24"/>
        </w:rPr>
      </w:pPr>
      <w:r w:rsidRPr="00BB397B">
        <w:rPr>
          <w:rFonts w:ascii="Arial" w:hAnsi="Arial" w:cs="Arial"/>
          <w:b/>
          <w:sz w:val="24"/>
          <w:szCs w:val="24"/>
        </w:rPr>
        <w:t>Sesión Ordinaria.</w:t>
      </w:r>
    </w:p>
    <w:p w:rsidR="00ED1B81" w:rsidRDefault="00ED1B81" w:rsidP="00ED1B81">
      <w:pPr>
        <w:jc w:val="both"/>
        <w:rPr>
          <w:rFonts w:ascii="Arial" w:hAnsi="Arial" w:cs="Arial"/>
          <w:sz w:val="24"/>
          <w:szCs w:val="24"/>
        </w:rPr>
      </w:pPr>
      <w:r>
        <w:rPr>
          <w:rFonts w:ascii="Arial" w:hAnsi="Arial" w:cs="Arial"/>
          <w:sz w:val="24"/>
          <w:szCs w:val="24"/>
        </w:rPr>
        <w:t>En el Ciudad de Puerto Vallarta, Jalisco, en el salón de cabildo ubicado en la calle Independencia 123, en la colonia Centro, el día 11 de octubre del año 2021 a las 11 horas, nos reunimos los integrantes que conforman la Comisión Edilicia de Protección Civil, Gestión de Riesgos y Bomberos.</w:t>
      </w:r>
    </w:p>
    <w:p w:rsidR="00ED1B81" w:rsidRDefault="00ED1B81" w:rsidP="00ED1B81">
      <w:pPr>
        <w:jc w:val="both"/>
        <w:rPr>
          <w:rFonts w:ascii="Arial" w:hAnsi="Arial" w:cs="Arial"/>
          <w:sz w:val="24"/>
          <w:szCs w:val="24"/>
        </w:rPr>
      </w:pPr>
      <w:r>
        <w:rPr>
          <w:rFonts w:ascii="Arial" w:hAnsi="Arial" w:cs="Arial"/>
          <w:sz w:val="24"/>
          <w:szCs w:val="24"/>
        </w:rPr>
        <w:t>Con el fin de llevar a cabo la sesión de trabajo para la instalación de la Comisión</w:t>
      </w:r>
      <w:r w:rsidRPr="00D9068B">
        <w:rPr>
          <w:rFonts w:ascii="Arial" w:hAnsi="Arial" w:cs="Arial"/>
          <w:sz w:val="24"/>
          <w:szCs w:val="24"/>
        </w:rPr>
        <w:t xml:space="preserve"> </w:t>
      </w:r>
      <w:r>
        <w:rPr>
          <w:rFonts w:ascii="Arial" w:hAnsi="Arial" w:cs="Arial"/>
          <w:sz w:val="24"/>
          <w:szCs w:val="24"/>
        </w:rPr>
        <w:t>Edilicia de Protección Civil, Gestión de Riesgos y Bomberos con fundamento en los articulo 27 y 49 fracción II de la ley de Gobierno y la Administración Pública del Estado de Jalisco, en correlación de los diversos 47 fracción XIII del Reglamento Orgánico del Gobierno y la Administración Pública del Municipio de Puerto Vallarta, Jalisco.</w:t>
      </w:r>
    </w:p>
    <w:p w:rsidR="00ED1B81" w:rsidRPr="00BB397B" w:rsidRDefault="00ED1B81" w:rsidP="00ED1B81">
      <w:pPr>
        <w:jc w:val="both"/>
        <w:rPr>
          <w:rFonts w:ascii="Arial" w:hAnsi="Arial" w:cs="Arial"/>
          <w:sz w:val="24"/>
          <w:szCs w:val="24"/>
        </w:rPr>
      </w:pPr>
    </w:p>
    <w:p w:rsidR="00ED1B81" w:rsidRPr="00BB397B" w:rsidRDefault="00ED1B81" w:rsidP="00ED1B81">
      <w:pPr>
        <w:jc w:val="both"/>
        <w:rPr>
          <w:rFonts w:ascii="Arial" w:hAnsi="Arial" w:cs="Arial"/>
          <w:b/>
          <w:sz w:val="24"/>
          <w:szCs w:val="24"/>
        </w:rPr>
      </w:pPr>
      <w:r w:rsidRPr="00BB397B">
        <w:rPr>
          <w:rFonts w:ascii="Arial" w:hAnsi="Arial" w:cs="Arial"/>
          <w:b/>
          <w:sz w:val="24"/>
          <w:szCs w:val="24"/>
        </w:rPr>
        <w:t>PRESIDE: REG. C. CHRISTIAN EDUARDO ALONSO ROBLES.</w:t>
      </w:r>
    </w:p>
    <w:p w:rsidR="00ED1B81" w:rsidRPr="003558E9" w:rsidRDefault="00ED1B81" w:rsidP="00ED1B81">
      <w:pPr>
        <w:jc w:val="both"/>
        <w:rPr>
          <w:rFonts w:ascii="Arial" w:hAnsi="Arial" w:cs="Arial"/>
          <w:sz w:val="24"/>
          <w:szCs w:val="24"/>
        </w:rPr>
      </w:pPr>
    </w:p>
    <w:p w:rsidR="00ED1B81" w:rsidRDefault="00ED1B81" w:rsidP="00ED1B81">
      <w:pPr>
        <w:jc w:val="both"/>
        <w:rPr>
          <w:rFonts w:ascii="Arial" w:hAnsi="Arial" w:cs="Arial"/>
          <w:sz w:val="24"/>
          <w:szCs w:val="24"/>
        </w:rPr>
      </w:pPr>
      <w:r w:rsidRPr="003558E9">
        <w:rPr>
          <w:rFonts w:ascii="Arial" w:hAnsi="Arial" w:cs="Arial"/>
          <w:b/>
          <w:sz w:val="24"/>
          <w:szCs w:val="24"/>
        </w:rPr>
        <w:t>EN LA VOZ DE REG. C. CHRISTIAN EDUARDO ALONSO ROBLES,</w:t>
      </w:r>
      <w:r w:rsidRPr="003558E9">
        <w:rPr>
          <w:rFonts w:ascii="Arial" w:hAnsi="Arial" w:cs="Arial"/>
          <w:sz w:val="24"/>
          <w:szCs w:val="24"/>
        </w:rPr>
        <w:t xml:space="preserve"> muy buenos días compañeros regidores les doy las más cordial de las bienvenidas a esta primera sesión de comisión edilicia permanente de protección civil, gestión de riesgos y bomberos por lo que siendo 11:12 min del día 11 de octubre del año 2021 damos inicio a sesión de instalación de la comisión edilicia de protección civil, gestión de riesgos y bomberos. Permitiéndome a continuación tomar la correspondiente lista de asistencia de sus integrantes.</w:t>
      </w:r>
    </w:p>
    <w:p w:rsidR="00ED1B81" w:rsidRDefault="00ED1B81" w:rsidP="00ED1B81">
      <w:pPr>
        <w:jc w:val="both"/>
        <w:rPr>
          <w:rFonts w:ascii="Arial" w:hAnsi="Arial" w:cs="Arial"/>
          <w:sz w:val="24"/>
          <w:szCs w:val="24"/>
        </w:rPr>
      </w:pPr>
    </w:p>
    <w:p w:rsidR="00ED1B81" w:rsidRPr="003558E9" w:rsidRDefault="00ED1B81" w:rsidP="00ED1B81">
      <w:pPr>
        <w:ind w:firstLine="708"/>
        <w:jc w:val="both"/>
        <w:rPr>
          <w:rFonts w:ascii="Arial" w:hAnsi="Arial" w:cs="Arial"/>
          <w:b/>
          <w:sz w:val="24"/>
          <w:szCs w:val="24"/>
        </w:rPr>
      </w:pPr>
      <w:r>
        <w:rPr>
          <w:rFonts w:ascii="Arial" w:hAnsi="Arial" w:cs="Arial"/>
          <w:b/>
          <w:sz w:val="24"/>
          <w:szCs w:val="24"/>
        </w:rPr>
        <w:t>1.LISTA DE ASISTENCIA.</w:t>
      </w:r>
    </w:p>
    <w:tbl>
      <w:tblPr>
        <w:tblStyle w:val="Tablaconcuadrcula"/>
        <w:tblW w:w="7337" w:type="dxa"/>
        <w:tblInd w:w="1555" w:type="dxa"/>
        <w:tblLook w:val="04A0" w:firstRow="1" w:lastRow="0" w:firstColumn="1" w:lastColumn="0" w:noHBand="0" w:noVBand="1"/>
      </w:tblPr>
      <w:tblGrid>
        <w:gridCol w:w="962"/>
        <w:gridCol w:w="3432"/>
        <w:gridCol w:w="2943"/>
      </w:tblGrid>
      <w:tr w:rsidR="00ED1B81" w:rsidRPr="003558E9" w:rsidTr="001D2810">
        <w:tc>
          <w:tcPr>
            <w:tcW w:w="962" w:type="dxa"/>
          </w:tcPr>
          <w:p w:rsidR="00ED1B81" w:rsidRPr="003558E9" w:rsidRDefault="00ED1B81" w:rsidP="001D2810">
            <w:pPr>
              <w:jc w:val="both"/>
              <w:rPr>
                <w:rFonts w:ascii="Arial" w:hAnsi="Arial" w:cs="Arial"/>
                <w:sz w:val="24"/>
                <w:szCs w:val="24"/>
              </w:rPr>
            </w:pPr>
            <w:r w:rsidRPr="003558E9">
              <w:rPr>
                <w:rFonts w:ascii="Arial" w:hAnsi="Arial" w:cs="Arial"/>
                <w:sz w:val="24"/>
                <w:szCs w:val="24"/>
              </w:rPr>
              <w:t>1</w:t>
            </w:r>
          </w:p>
        </w:tc>
        <w:tc>
          <w:tcPr>
            <w:tcW w:w="3432" w:type="dxa"/>
          </w:tcPr>
          <w:p w:rsidR="00ED1B81" w:rsidRPr="003558E9" w:rsidRDefault="00ED1B81" w:rsidP="001D2810">
            <w:pPr>
              <w:jc w:val="both"/>
              <w:rPr>
                <w:rFonts w:ascii="Arial" w:hAnsi="Arial" w:cs="Arial"/>
                <w:sz w:val="24"/>
                <w:szCs w:val="24"/>
              </w:rPr>
            </w:pPr>
            <w:r w:rsidRPr="003558E9">
              <w:rPr>
                <w:rFonts w:ascii="Arial" w:hAnsi="Arial" w:cs="Arial"/>
                <w:sz w:val="24"/>
                <w:szCs w:val="24"/>
              </w:rPr>
              <w:t>Reg. C. Sara Mosqueda torres.</w:t>
            </w:r>
          </w:p>
          <w:p w:rsidR="00ED1B81" w:rsidRPr="003558E9" w:rsidRDefault="00ED1B81" w:rsidP="001D2810">
            <w:pPr>
              <w:jc w:val="both"/>
              <w:rPr>
                <w:rFonts w:ascii="Arial" w:hAnsi="Arial" w:cs="Arial"/>
                <w:sz w:val="24"/>
                <w:szCs w:val="24"/>
              </w:rPr>
            </w:pPr>
          </w:p>
        </w:tc>
        <w:tc>
          <w:tcPr>
            <w:tcW w:w="2943" w:type="dxa"/>
          </w:tcPr>
          <w:p w:rsidR="00ED1B81" w:rsidRPr="003558E9" w:rsidRDefault="00ED1B81" w:rsidP="001D2810">
            <w:pPr>
              <w:jc w:val="both"/>
              <w:rPr>
                <w:rFonts w:ascii="Arial" w:hAnsi="Arial" w:cs="Arial"/>
                <w:sz w:val="24"/>
                <w:szCs w:val="24"/>
              </w:rPr>
            </w:pPr>
            <w:r w:rsidRPr="003558E9">
              <w:rPr>
                <w:rFonts w:ascii="Arial" w:hAnsi="Arial" w:cs="Arial"/>
                <w:sz w:val="24"/>
                <w:szCs w:val="24"/>
              </w:rPr>
              <w:t>Presente</w:t>
            </w:r>
          </w:p>
        </w:tc>
      </w:tr>
      <w:tr w:rsidR="00ED1B81" w:rsidRPr="003558E9" w:rsidTr="001D2810">
        <w:tc>
          <w:tcPr>
            <w:tcW w:w="962" w:type="dxa"/>
          </w:tcPr>
          <w:p w:rsidR="00ED1B81" w:rsidRPr="003558E9" w:rsidRDefault="00ED1B81" w:rsidP="001D2810">
            <w:pPr>
              <w:jc w:val="both"/>
              <w:rPr>
                <w:rFonts w:ascii="Arial" w:hAnsi="Arial" w:cs="Arial"/>
                <w:sz w:val="24"/>
                <w:szCs w:val="24"/>
              </w:rPr>
            </w:pPr>
            <w:r w:rsidRPr="003558E9">
              <w:rPr>
                <w:rFonts w:ascii="Arial" w:hAnsi="Arial" w:cs="Arial"/>
                <w:sz w:val="24"/>
                <w:szCs w:val="24"/>
              </w:rPr>
              <w:t>2</w:t>
            </w:r>
          </w:p>
        </w:tc>
        <w:tc>
          <w:tcPr>
            <w:tcW w:w="3432" w:type="dxa"/>
          </w:tcPr>
          <w:p w:rsidR="00ED1B81" w:rsidRPr="003558E9" w:rsidRDefault="00ED1B81" w:rsidP="001D2810">
            <w:pPr>
              <w:jc w:val="both"/>
              <w:rPr>
                <w:rFonts w:ascii="Arial" w:hAnsi="Arial" w:cs="Arial"/>
                <w:sz w:val="24"/>
                <w:szCs w:val="24"/>
              </w:rPr>
            </w:pPr>
            <w:r w:rsidRPr="003558E9">
              <w:rPr>
                <w:rFonts w:ascii="Arial" w:hAnsi="Arial" w:cs="Arial"/>
                <w:sz w:val="24"/>
                <w:szCs w:val="24"/>
              </w:rPr>
              <w:t>Reg. C. Pablo Ruperto Gómez Andrade.</w:t>
            </w:r>
          </w:p>
          <w:p w:rsidR="00ED1B81" w:rsidRPr="003558E9" w:rsidRDefault="00ED1B81" w:rsidP="001D2810">
            <w:pPr>
              <w:jc w:val="both"/>
              <w:rPr>
                <w:rFonts w:ascii="Arial" w:hAnsi="Arial" w:cs="Arial"/>
                <w:sz w:val="24"/>
                <w:szCs w:val="24"/>
              </w:rPr>
            </w:pPr>
          </w:p>
        </w:tc>
        <w:tc>
          <w:tcPr>
            <w:tcW w:w="2943" w:type="dxa"/>
          </w:tcPr>
          <w:p w:rsidR="00ED1B81" w:rsidRPr="003558E9" w:rsidRDefault="00ED1B81" w:rsidP="001D2810">
            <w:pPr>
              <w:jc w:val="both"/>
              <w:rPr>
                <w:rFonts w:ascii="Arial" w:hAnsi="Arial" w:cs="Arial"/>
                <w:sz w:val="24"/>
                <w:szCs w:val="24"/>
              </w:rPr>
            </w:pPr>
            <w:r w:rsidRPr="003558E9">
              <w:rPr>
                <w:rFonts w:ascii="Arial" w:hAnsi="Arial" w:cs="Arial"/>
                <w:sz w:val="24"/>
                <w:szCs w:val="24"/>
              </w:rPr>
              <w:t>Presente</w:t>
            </w:r>
          </w:p>
        </w:tc>
      </w:tr>
      <w:tr w:rsidR="00ED1B81" w:rsidRPr="003558E9" w:rsidTr="001D2810">
        <w:tc>
          <w:tcPr>
            <w:tcW w:w="962" w:type="dxa"/>
          </w:tcPr>
          <w:p w:rsidR="00ED1B81" w:rsidRPr="003558E9" w:rsidRDefault="00ED1B81" w:rsidP="001D2810">
            <w:pPr>
              <w:jc w:val="both"/>
              <w:rPr>
                <w:rFonts w:ascii="Arial" w:hAnsi="Arial" w:cs="Arial"/>
                <w:sz w:val="24"/>
                <w:szCs w:val="24"/>
              </w:rPr>
            </w:pPr>
            <w:r w:rsidRPr="003558E9">
              <w:rPr>
                <w:rFonts w:ascii="Arial" w:hAnsi="Arial" w:cs="Arial"/>
                <w:sz w:val="24"/>
                <w:szCs w:val="24"/>
              </w:rPr>
              <w:t>3</w:t>
            </w:r>
          </w:p>
        </w:tc>
        <w:tc>
          <w:tcPr>
            <w:tcW w:w="3432" w:type="dxa"/>
          </w:tcPr>
          <w:p w:rsidR="00ED1B81" w:rsidRPr="003558E9" w:rsidRDefault="00ED1B81" w:rsidP="001D2810">
            <w:pPr>
              <w:jc w:val="both"/>
              <w:rPr>
                <w:rFonts w:ascii="Arial" w:hAnsi="Arial" w:cs="Arial"/>
                <w:sz w:val="24"/>
                <w:szCs w:val="24"/>
              </w:rPr>
            </w:pPr>
            <w:r w:rsidRPr="003558E9">
              <w:rPr>
                <w:rFonts w:ascii="Arial" w:hAnsi="Arial" w:cs="Arial"/>
                <w:sz w:val="24"/>
                <w:szCs w:val="24"/>
              </w:rPr>
              <w:t>Reg. C. Francisco Sánchez Gaeta.</w:t>
            </w:r>
          </w:p>
          <w:p w:rsidR="00ED1B81" w:rsidRPr="003558E9" w:rsidRDefault="00ED1B81" w:rsidP="001D2810">
            <w:pPr>
              <w:jc w:val="both"/>
              <w:rPr>
                <w:rFonts w:ascii="Arial" w:hAnsi="Arial" w:cs="Arial"/>
                <w:sz w:val="24"/>
                <w:szCs w:val="24"/>
              </w:rPr>
            </w:pPr>
          </w:p>
        </w:tc>
        <w:tc>
          <w:tcPr>
            <w:tcW w:w="2943" w:type="dxa"/>
          </w:tcPr>
          <w:p w:rsidR="00ED1B81" w:rsidRPr="003558E9" w:rsidRDefault="00ED1B81" w:rsidP="001D2810">
            <w:pPr>
              <w:jc w:val="both"/>
              <w:rPr>
                <w:rFonts w:ascii="Arial" w:hAnsi="Arial" w:cs="Arial"/>
                <w:sz w:val="24"/>
                <w:szCs w:val="24"/>
              </w:rPr>
            </w:pPr>
            <w:r w:rsidRPr="003558E9">
              <w:rPr>
                <w:rFonts w:ascii="Arial" w:hAnsi="Arial" w:cs="Arial"/>
                <w:sz w:val="24"/>
                <w:szCs w:val="24"/>
              </w:rPr>
              <w:t>Presente</w:t>
            </w:r>
          </w:p>
        </w:tc>
      </w:tr>
      <w:tr w:rsidR="00ED1B81" w:rsidRPr="003558E9" w:rsidTr="001D2810">
        <w:tc>
          <w:tcPr>
            <w:tcW w:w="962" w:type="dxa"/>
          </w:tcPr>
          <w:p w:rsidR="00ED1B81" w:rsidRPr="003558E9" w:rsidRDefault="00ED1B81" w:rsidP="001D2810">
            <w:pPr>
              <w:jc w:val="both"/>
              <w:rPr>
                <w:rFonts w:ascii="Arial" w:hAnsi="Arial" w:cs="Arial"/>
                <w:sz w:val="24"/>
                <w:szCs w:val="24"/>
              </w:rPr>
            </w:pPr>
            <w:r w:rsidRPr="003558E9">
              <w:rPr>
                <w:rFonts w:ascii="Arial" w:hAnsi="Arial" w:cs="Arial"/>
                <w:sz w:val="24"/>
                <w:szCs w:val="24"/>
              </w:rPr>
              <w:t>4</w:t>
            </w:r>
          </w:p>
        </w:tc>
        <w:tc>
          <w:tcPr>
            <w:tcW w:w="3432" w:type="dxa"/>
          </w:tcPr>
          <w:p w:rsidR="00ED1B81" w:rsidRPr="003558E9" w:rsidRDefault="00ED1B81" w:rsidP="001D2810">
            <w:pPr>
              <w:jc w:val="both"/>
              <w:rPr>
                <w:rFonts w:ascii="Arial" w:hAnsi="Arial" w:cs="Arial"/>
                <w:sz w:val="24"/>
                <w:szCs w:val="24"/>
              </w:rPr>
            </w:pPr>
            <w:r w:rsidRPr="003558E9">
              <w:rPr>
                <w:rFonts w:ascii="Arial" w:hAnsi="Arial" w:cs="Arial"/>
                <w:sz w:val="24"/>
                <w:szCs w:val="24"/>
              </w:rPr>
              <w:t>Reg. C. Diego Franco Jiménez.</w:t>
            </w:r>
          </w:p>
          <w:p w:rsidR="00ED1B81" w:rsidRPr="003558E9" w:rsidRDefault="00ED1B81" w:rsidP="001D2810">
            <w:pPr>
              <w:jc w:val="both"/>
              <w:rPr>
                <w:rFonts w:ascii="Arial" w:hAnsi="Arial" w:cs="Arial"/>
                <w:sz w:val="24"/>
                <w:szCs w:val="24"/>
              </w:rPr>
            </w:pPr>
          </w:p>
        </w:tc>
        <w:tc>
          <w:tcPr>
            <w:tcW w:w="2943" w:type="dxa"/>
          </w:tcPr>
          <w:p w:rsidR="00ED1B81" w:rsidRPr="003558E9" w:rsidRDefault="00ED1B81" w:rsidP="001D2810">
            <w:pPr>
              <w:jc w:val="both"/>
              <w:rPr>
                <w:rFonts w:ascii="Arial" w:hAnsi="Arial" w:cs="Arial"/>
                <w:sz w:val="24"/>
                <w:szCs w:val="24"/>
              </w:rPr>
            </w:pPr>
            <w:r w:rsidRPr="003558E9">
              <w:rPr>
                <w:rFonts w:ascii="Arial" w:hAnsi="Arial" w:cs="Arial"/>
                <w:sz w:val="24"/>
                <w:szCs w:val="24"/>
              </w:rPr>
              <w:t>Presente</w:t>
            </w:r>
          </w:p>
        </w:tc>
      </w:tr>
      <w:tr w:rsidR="00ED1B81" w:rsidRPr="003558E9" w:rsidTr="001D2810">
        <w:tc>
          <w:tcPr>
            <w:tcW w:w="962" w:type="dxa"/>
          </w:tcPr>
          <w:p w:rsidR="00ED1B81" w:rsidRPr="003558E9" w:rsidRDefault="00ED1B81" w:rsidP="001D2810">
            <w:pPr>
              <w:jc w:val="both"/>
              <w:rPr>
                <w:rFonts w:ascii="Arial" w:hAnsi="Arial" w:cs="Arial"/>
                <w:sz w:val="24"/>
                <w:szCs w:val="24"/>
              </w:rPr>
            </w:pPr>
            <w:r w:rsidRPr="003558E9">
              <w:rPr>
                <w:rFonts w:ascii="Arial" w:hAnsi="Arial" w:cs="Arial"/>
                <w:sz w:val="24"/>
                <w:szCs w:val="24"/>
              </w:rPr>
              <w:t>5</w:t>
            </w:r>
          </w:p>
        </w:tc>
        <w:tc>
          <w:tcPr>
            <w:tcW w:w="3432" w:type="dxa"/>
          </w:tcPr>
          <w:p w:rsidR="00ED1B81" w:rsidRPr="003558E9" w:rsidRDefault="00ED1B81" w:rsidP="001D2810">
            <w:pPr>
              <w:jc w:val="both"/>
              <w:rPr>
                <w:rFonts w:ascii="Arial" w:hAnsi="Arial" w:cs="Arial"/>
                <w:sz w:val="24"/>
                <w:szCs w:val="24"/>
              </w:rPr>
            </w:pPr>
            <w:r w:rsidRPr="003558E9">
              <w:rPr>
                <w:rFonts w:ascii="Arial" w:hAnsi="Arial" w:cs="Arial"/>
                <w:sz w:val="24"/>
                <w:szCs w:val="24"/>
              </w:rPr>
              <w:t>Reg. C. Christian Eduardo Alonso Robles Presidente</w:t>
            </w:r>
          </w:p>
        </w:tc>
        <w:tc>
          <w:tcPr>
            <w:tcW w:w="2943" w:type="dxa"/>
          </w:tcPr>
          <w:p w:rsidR="00ED1B81" w:rsidRPr="003558E9" w:rsidRDefault="00ED1B81" w:rsidP="001D2810">
            <w:pPr>
              <w:jc w:val="both"/>
              <w:rPr>
                <w:rFonts w:ascii="Arial" w:hAnsi="Arial" w:cs="Arial"/>
                <w:sz w:val="24"/>
                <w:szCs w:val="24"/>
              </w:rPr>
            </w:pPr>
            <w:r w:rsidRPr="003558E9">
              <w:rPr>
                <w:rFonts w:ascii="Arial" w:hAnsi="Arial" w:cs="Arial"/>
                <w:sz w:val="24"/>
                <w:szCs w:val="24"/>
              </w:rPr>
              <w:t>Presente</w:t>
            </w:r>
          </w:p>
        </w:tc>
      </w:tr>
      <w:tr w:rsidR="00ED1B81" w:rsidRPr="003558E9" w:rsidTr="001D2810">
        <w:trPr>
          <w:trHeight w:val="376"/>
        </w:trPr>
        <w:tc>
          <w:tcPr>
            <w:tcW w:w="962" w:type="dxa"/>
          </w:tcPr>
          <w:p w:rsidR="00ED1B81" w:rsidRPr="003558E9" w:rsidRDefault="00ED1B81" w:rsidP="001D2810">
            <w:pPr>
              <w:jc w:val="both"/>
              <w:rPr>
                <w:rFonts w:ascii="Arial" w:hAnsi="Arial" w:cs="Arial"/>
                <w:sz w:val="24"/>
                <w:szCs w:val="24"/>
              </w:rPr>
            </w:pPr>
          </w:p>
        </w:tc>
        <w:tc>
          <w:tcPr>
            <w:tcW w:w="3432" w:type="dxa"/>
          </w:tcPr>
          <w:p w:rsidR="00ED1B81" w:rsidRPr="003558E9" w:rsidRDefault="00ED1B81" w:rsidP="001D2810">
            <w:pPr>
              <w:jc w:val="both"/>
              <w:rPr>
                <w:rFonts w:ascii="Arial" w:hAnsi="Arial" w:cs="Arial"/>
                <w:sz w:val="24"/>
                <w:szCs w:val="24"/>
              </w:rPr>
            </w:pPr>
            <w:r w:rsidRPr="003558E9">
              <w:rPr>
                <w:rFonts w:ascii="Arial" w:hAnsi="Arial" w:cs="Arial"/>
                <w:sz w:val="24"/>
                <w:szCs w:val="24"/>
              </w:rPr>
              <w:t>TOTAL</w:t>
            </w:r>
          </w:p>
        </w:tc>
        <w:tc>
          <w:tcPr>
            <w:tcW w:w="2943" w:type="dxa"/>
          </w:tcPr>
          <w:p w:rsidR="00ED1B81" w:rsidRPr="003558E9" w:rsidRDefault="00ED1B81" w:rsidP="001D2810">
            <w:pPr>
              <w:jc w:val="both"/>
              <w:rPr>
                <w:rFonts w:ascii="Arial" w:hAnsi="Arial" w:cs="Arial"/>
                <w:sz w:val="24"/>
                <w:szCs w:val="24"/>
              </w:rPr>
            </w:pPr>
            <w:r w:rsidRPr="003558E9">
              <w:rPr>
                <w:rFonts w:ascii="Arial" w:hAnsi="Arial" w:cs="Arial"/>
                <w:sz w:val="24"/>
                <w:szCs w:val="24"/>
              </w:rPr>
              <w:t>CINCO</w:t>
            </w:r>
          </w:p>
        </w:tc>
      </w:tr>
    </w:tbl>
    <w:p w:rsidR="00ED1B81" w:rsidRDefault="00ED1B81" w:rsidP="00ED1B81">
      <w:pPr>
        <w:jc w:val="both"/>
        <w:rPr>
          <w:rFonts w:ascii="Arial" w:hAnsi="Arial" w:cs="Arial"/>
          <w:b/>
          <w:sz w:val="24"/>
          <w:szCs w:val="24"/>
        </w:rPr>
      </w:pPr>
    </w:p>
    <w:p w:rsidR="00ED1B81" w:rsidRDefault="00ED1B81" w:rsidP="00ED1B81">
      <w:pPr>
        <w:ind w:left="1416" w:hanging="708"/>
        <w:jc w:val="both"/>
        <w:rPr>
          <w:rFonts w:ascii="Arial" w:hAnsi="Arial" w:cs="Arial"/>
          <w:b/>
          <w:sz w:val="24"/>
          <w:szCs w:val="24"/>
        </w:rPr>
      </w:pPr>
    </w:p>
    <w:p w:rsidR="00ED1B81" w:rsidRDefault="00ED1B81" w:rsidP="00ED1B81">
      <w:pPr>
        <w:ind w:left="1416" w:hanging="708"/>
        <w:jc w:val="both"/>
        <w:rPr>
          <w:rFonts w:ascii="Arial" w:hAnsi="Arial" w:cs="Arial"/>
          <w:b/>
          <w:sz w:val="24"/>
          <w:szCs w:val="24"/>
        </w:rPr>
      </w:pPr>
    </w:p>
    <w:p w:rsidR="00ED1B81" w:rsidRDefault="00ED1B81" w:rsidP="00ED1B81">
      <w:pPr>
        <w:ind w:left="1416" w:hanging="708"/>
        <w:jc w:val="both"/>
        <w:rPr>
          <w:rFonts w:ascii="Arial" w:hAnsi="Arial" w:cs="Arial"/>
          <w:b/>
          <w:sz w:val="24"/>
          <w:szCs w:val="24"/>
        </w:rPr>
      </w:pPr>
    </w:p>
    <w:p w:rsidR="00ED1B81" w:rsidRDefault="00ED1B81" w:rsidP="00ED1B81">
      <w:pPr>
        <w:ind w:left="1416" w:hanging="708"/>
        <w:jc w:val="both"/>
        <w:rPr>
          <w:rFonts w:ascii="Arial" w:hAnsi="Arial" w:cs="Arial"/>
          <w:b/>
          <w:sz w:val="24"/>
          <w:szCs w:val="24"/>
        </w:rPr>
      </w:pPr>
    </w:p>
    <w:p w:rsidR="00ED1B81" w:rsidRDefault="00ED1B81" w:rsidP="00ED1B81">
      <w:pPr>
        <w:ind w:left="1416" w:hanging="708"/>
        <w:jc w:val="both"/>
        <w:rPr>
          <w:rFonts w:ascii="Arial" w:hAnsi="Arial" w:cs="Arial"/>
          <w:b/>
          <w:sz w:val="24"/>
          <w:szCs w:val="24"/>
        </w:rPr>
      </w:pPr>
    </w:p>
    <w:p w:rsidR="00ED1B81" w:rsidRDefault="00ED1B81" w:rsidP="00ED1B81">
      <w:pPr>
        <w:ind w:left="1416" w:hanging="708"/>
        <w:jc w:val="both"/>
        <w:rPr>
          <w:rFonts w:ascii="Arial" w:hAnsi="Arial" w:cs="Arial"/>
          <w:b/>
          <w:sz w:val="24"/>
          <w:szCs w:val="24"/>
        </w:rPr>
      </w:pPr>
    </w:p>
    <w:p w:rsidR="00ED1B81" w:rsidRDefault="00ED1B81" w:rsidP="00ED1B81">
      <w:pPr>
        <w:ind w:left="1416" w:hanging="708"/>
        <w:jc w:val="both"/>
        <w:rPr>
          <w:rFonts w:ascii="Arial" w:hAnsi="Arial" w:cs="Arial"/>
          <w:b/>
          <w:sz w:val="24"/>
          <w:szCs w:val="24"/>
        </w:rPr>
      </w:pPr>
      <w:r>
        <w:rPr>
          <w:rFonts w:ascii="Arial" w:hAnsi="Arial" w:cs="Arial"/>
          <w:b/>
          <w:sz w:val="24"/>
          <w:szCs w:val="24"/>
        </w:rPr>
        <w:t>2. DECLARACION DEL QUÓRUM LEGAL.</w:t>
      </w:r>
    </w:p>
    <w:p w:rsidR="00ED1B81" w:rsidRDefault="00ED1B81" w:rsidP="00ED1B81">
      <w:pPr>
        <w:jc w:val="both"/>
        <w:rPr>
          <w:rFonts w:ascii="Arial" w:hAnsi="Arial" w:cs="Arial"/>
          <w:sz w:val="24"/>
          <w:szCs w:val="24"/>
        </w:rPr>
      </w:pPr>
      <w:r w:rsidRPr="003558E9">
        <w:rPr>
          <w:rFonts w:ascii="Arial" w:hAnsi="Arial" w:cs="Arial"/>
          <w:b/>
          <w:sz w:val="24"/>
          <w:szCs w:val="24"/>
        </w:rPr>
        <w:t>EN LA VOZ DE REG. C. CHRISTIAN EDUARDO ALONSO ROBLES</w:t>
      </w:r>
      <w:r w:rsidRPr="003558E9">
        <w:rPr>
          <w:rFonts w:ascii="Arial" w:hAnsi="Arial" w:cs="Arial"/>
          <w:sz w:val="24"/>
          <w:szCs w:val="24"/>
        </w:rPr>
        <w:t xml:space="preserve"> Por lo anterior, se declara la existencia de quórum legal para la celebración de esta sesión de trabajo, siendo las 11 once horas con 13 minutos del día lunes 11 de octubre de 2021 dos mil veintiunos, en virtud de contarse con la asistencia de 3 inte</w:t>
      </w:r>
      <w:r>
        <w:rPr>
          <w:rFonts w:ascii="Arial" w:hAnsi="Arial" w:cs="Arial"/>
          <w:sz w:val="24"/>
          <w:szCs w:val="24"/>
        </w:rPr>
        <w:t>grantes,</w:t>
      </w:r>
      <w:r w:rsidRPr="003558E9">
        <w:rPr>
          <w:rFonts w:ascii="Arial" w:hAnsi="Arial" w:cs="Arial"/>
          <w:sz w:val="24"/>
          <w:szCs w:val="24"/>
        </w:rPr>
        <w:t xml:space="preserve"> de 5 integrantes de la Comisión Edilicia Permanente de Protección Civil, Gestión de Riesgo y Bomberos. Por lo anterior, todos los acuerdos que se tomen, serán válidos de conformidad con la ley del Gobierno y la Administración Pública Municipal del Estadio de Jalisco, así como el Reglamento Orgánico del Gobierno y la Administración Pública del Municipio de Puerto Vallarta, Jalisco. </w:t>
      </w:r>
    </w:p>
    <w:p w:rsidR="00ED1B81" w:rsidRDefault="00ED1B81" w:rsidP="00ED1B81">
      <w:pPr>
        <w:jc w:val="both"/>
        <w:rPr>
          <w:rFonts w:ascii="Arial" w:hAnsi="Arial" w:cs="Arial"/>
          <w:sz w:val="24"/>
          <w:szCs w:val="24"/>
        </w:rPr>
      </w:pPr>
    </w:p>
    <w:p w:rsidR="00ED1B81" w:rsidRPr="003558E9" w:rsidRDefault="00ED1B81" w:rsidP="00ED1B81">
      <w:pPr>
        <w:ind w:firstLine="708"/>
        <w:jc w:val="both"/>
        <w:rPr>
          <w:rFonts w:ascii="Arial" w:hAnsi="Arial" w:cs="Arial"/>
          <w:b/>
          <w:sz w:val="24"/>
          <w:szCs w:val="24"/>
        </w:rPr>
      </w:pPr>
      <w:r>
        <w:rPr>
          <w:rFonts w:ascii="Arial" w:hAnsi="Arial" w:cs="Arial"/>
          <w:b/>
          <w:sz w:val="24"/>
          <w:szCs w:val="24"/>
        </w:rPr>
        <w:t>3. APROBACIÓN DEL ORDEN DEL DÍA.</w:t>
      </w:r>
    </w:p>
    <w:p w:rsidR="00ED1B81" w:rsidRPr="003558E9" w:rsidRDefault="00ED1B81" w:rsidP="00ED1B81">
      <w:pPr>
        <w:jc w:val="both"/>
        <w:rPr>
          <w:rFonts w:ascii="Arial" w:hAnsi="Arial" w:cs="Arial"/>
          <w:sz w:val="24"/>
          <w:szCs w:val="24"/>
        </w:rPr>
      </w:pPr>
      <w:r w:rsidRPr="003558E9">
        <w:rPr>
          <w:rFonts w:ascii="Arial" w:hAnsi="Arial" w:cs="Arial"/>
          <w:b/>
          <w:sz w:val="24"/>
          <w:szCs w:val="24"/>
        </w:rPr>
        <w:t>EN LA VOZ DE REG. C. CHRISTIAN EDUARDO ALONSO ROBLES</w:t>
      </w:r>
      <w:r>
        <w:rPr>
          <w:rFonts w:ascii="Arial" w:hAnsi="Arial" w:cs="Arial"/>
          <w:b/>
          <w:sz w:val="24"/>
          <w:szCs w:val="24"/>
        </w:rPr>
        <w:t>,</w:t>
      </w:r>
      <w:r w:rsidRPr="003558E9">
        <w:rPr>
          <w:rFonts w:ascii="Arial" w:hAnsi="Arial" w:cs="Arial"/>
          <w:sz w:val="24"/>
          <w:szCs w:val="24"/>
        </w:rPr>
        <w:t xml:space="preserve"> </w:t>
      </w:r>
      <w:r>
        <w:rPr>
          <w:rFonts w:ascii="Arial" w:hAnsi="Arial" w:cs="Arial"/>
          <w:sz w:val="24"/>
          <w:szCs w:val="24"/>
        </w:rPr>
        <w:t>e</w:t>
      </w:r>
      <w:r w:rsidRPr="003558E9">
        <w:rPr>
          <w:rFonts w:ascii="Arial" w:hAnsi="Arial" w:cs="Arial"/>
          <w:sz w:val="24"/>
          <w:szCs w:val="24"/>
        </w:rPr>
        <w:t>nseguida para regir esta sesión, propongo a ustedes compañeros regidores el siguiente orden del día, del cual ya tienen conocimiento en virtud de haberles remitido con la convocatoria que fuera expedida para la celebración de esta sesión. Como punto número uno, tenemos la lista de asistencia; punto número dos, declaración de quórum legal; punto número tres, aprobación de la orden del día; punto número cuatro, instalación de la Comisión Edilicia Permanente de Protección Civil, Gestión de Riesgo y Bomberos; punto número cinco, asuntos pendientes turnados para su análisis y dictaminación a la comisión de Protección Civil, Gestión de Riesgos y Bomberos y; seis, cierre de la sesión.</w:t>
      </w:r>
    </w:p>
    <w:p w:rsidR="00ED1B81" w:rsidRPr="003558E9" w:rsidRDefault="00ED1B81" w:rsidP="00ED1B81">
      <w:pPr>
        <w:jc w:val="both"/>
        <w:rPr>
          <w:rFonts w:ascii="Arial" w:hAnsi="Arial" w:cs="Arial"/>
          <w:sz w:val="24"/>
          <w:szCs w:val="24"/>
        </w:rPr>
      </w:pPr>
      <w:r w:rsidRPr="003558E9">
        <w:rPr>
          <w:rFonts w:ascii="Arial" w:hAnsi="Arial" w:cs="Arial"/>
          <w:sz w:val="24"/>
          <w:szCs w:val="24"/>
        </w:rPr>
        <w:t xml:space="preserve">Está a su consideración compañeros regidores el orden del día al que he dado lectura, por lo que, de no existir comentario u observación al respecto, lo estaré sometiendo a su aprobación. ¿alguien tiene algún comentario u observación? </w:t>
      </w:r>
    </w:p>
    <w:p w:rsidR="00ED1B81" w:rsidRPr="003558E9" w:rsidRDefault="00ED1B81" w:rsidP="00ED1B81">
      <w:pPr>
        <w:jc w:val="both"/>
        <w:rPr>
          <w:rFonts w:ascii="Arial" w:hAnsi="Arial" w:cs="Arial"/>
          <w:sz w:val="24"/>
          <w:szCs w:val="24"/>
        </w:rPr>
      </w:pPr>
      <w:r w:rsidRPr="003558E9">
        <w:rPr>
          <w:rFonts w:ascii="Arial" w:hAnsi="Arial" w:cs="Arial"/>
          <w:sz w:val="24"/>
          <w:szCs w:val="24"/>
        </w:rPr>
        <w:t xml:space="preserve">-no </w:t>
      </w:r>
    </w:p>
    <w:p w:rsidR="00ED1B81" w:rsidRPr="003558E9" w:rsidRDefault="00ED1B81" w:rsidP="00ED1B81">
      <w:pPr>
        <w:jc w:val="both"/>
        <w:rPr>
          <w:rFonts w:ascii="Arial" w:hAnsi="Arial" w:cs="Arial"/>
          <w:sz w:val="24"/>
          <w:szCs w:val="24"/>
        </w:rPr>
      </w:pPr>
      <w:r w:rsidRPr="003558E9">
        <w:rPr>
          <w:rFonts w:ascii="Arial" w:hAnsi="Arial" w:cs="Arial"/>
          <w:sz w:val="24"/>
          <w:szCs w:val="24"/>
        </w:rPr>
        <w:t>Visto lo anterior, solicito a ustedes en votación económica levanten la mano quienes estén a favor de esta propuesta del orden del día.</w:t>
      </w:r>
    </w:p>
    <w:p w:rsidR="00ED1B81" w:rsidRPr="003558E9" w:rsidRDefault="00ED1B81" w:rsidP="00ED1B81">
      <w:pPr>
        <w:jc w:val="both"/>
        <w:rPr>
          <w:rFonts w:ascii="Arial" w:hAnsi="Arial" w:cs="Arial"/>
          <w:sz w:val="24"/>
          <w:szCs w:val="24"/>
        </w:rPr>
      </w:pPr>
      <w:r w:rsidRPr="003558E9">
        <w:rPr>
          <w:rFonts w:ascii="Arial" w:hAnsi="Arial" w:cs="Arial"/>
          <w:sz w:val="24"/>
          <w:szCs w:val="24"/>
        </w:rPr>
        <w:t>Quienes, a favor, en contra, en abstención.</w:t>
      </w:r>
    </w:p>
    <w:p w:rsidR="00ED1B81" w:rsidRDefault="00ED1B81" w:rsidP="00ED1B81">
      <w:pPr>
        <w:jc w:val="both"/>
        <w:rPr>
          <w:rFonts w:ascii="Arial" w:hAnsi="Arial" w:cs="Arial"/>
          <w:sz w:val="24"/>
          <w:szCs w:val="24"/>
        </w:rPr>
      </w:pPr>
      <w:r w:rsidRPr="003558E9">
        <w:rPr>
          <w:rFonts w:ascii="Arial" w:hAnsi="Arial" w:cs="Arial"/>
          <w:sz w:val="24"/>
          <w:szCs w:val="24"/>
        </w:rPr>
        <w:t>Tenemos 3 a favor 0 en contra 0 abstención, 5 perdón 5 a favor 0 en contra 0 abstención; aprobado por mayoría simple de votos.</w:t>
      </w:r>
    </w:p>
    <w:p w:rsidR="00ED1B81" w:rsidRDefault="00ED1B81" w:rsidP="00ED1B81">
      <w:pPr>
        <w:ind w:firstLine="708"/>
        <w:jc w:val="both"/>
        <w:rPr>
          <w:rFonts w:ascii="Arial" w:hAnsi="Arial" w:cs="Arial"/>
          <w:b/>
          <w:sz w:val="24"/>
          <w:szCs w:val="24"/>
        </w:rPr>
      </w:pPr>
    </w:p>
    <w:p w:rsidR="00ED1B81" w:rsidRPr="003558E9" w:rsidRDefault="00ED1B81" w:rsidP="00ED1B81">
      <w:pPr>
        <w:ind w:firstLine="708"/>
        <w:jc w:val="both"/>
        <w:rPr>
          <w:rFonts w:ascii="Arial" w:hAnsi="Arial" w:cs="Arial"/>
          <w:b/>
          <w:sz w:val="24"/>
          <w:szCs w:val="24"/>
        </w:rPr>
      </w:pPr>
      <w:r>
        <w:rPr>
          <w:rFonts w:ascii="Arial" w:hAnsi="Arial" w:cs="Arial"/>
          <w:b/>
          <w:sz w:val="24"/>
          <w:szCs w:val="24"/>
        </w:rPr>
        <w:t>4.</w:t>
      </w:r>
      <w:r w:rsidRPr="003558E9">
        <w:rPr>
          <w:rFonts w:ascii="Arial" w:hAnsi="Arial" w:cs="Arial"/>
          <w:b/>
          <w:sz w:val="24"/>
          <w:szCs w:val="24"/>
        </w:rPr>
        <w:t xml:space="preserve"> INSTALACIÓN DE LA COMISIÓN.</w:t>
      </w:r>
    </w:p>
    <w:p w:rsidR="00ED1B81" w:rsidRPr="003558E9" w:rsidRDefault="00ED1B81" w:rsidP="00ED1B81">
      <w:pPr>
        <w:jc w:val="both"/>
        <w:rPr>
          <w:rFonts w:ascii="Arial" w:hAnsi="Arial" w:cs="Arial"/>
          <w:sz w:val="24"/>
          <w:szCs w:val="24"/>
        </w:rPr>
      </w:pPr>
      <w:r w:rsidRPr="003558E9">
        <w:rPr>
          <w:rFonts w:ascii="Arial" w:hAnsi="Arial" w:cs="Arial"/>
          <w:b/>
          <w:sz w:val="24"/>
          <w:szCs w:val="24"/>
        </w:rPr>
        <w:t>EN LA VOZ DE REG. C. CHRISTIAN EDUARDO ALONSO ROBLES</w:t>
      </w:r>
      <w:r>
        <w:rPr>
          <w:rFonts w:ascii="Arial" w:hAnsi="Arial" w:cs="Arial"/>
          <w:b/>
          <w:sz w:val="24"/>
          <w:szCs w:val="24"/>
        </w:rPr>
        <w:t>,</w:t>
      </w:r>
      <w:r w:rsidRPr="003558E9">
        <w:rPr>
          <w:rFonts w:ascii="Arial" w:hAnsi="Arial" w:cs="Arial"/>
          <w:sz w:val="24"/>
          <w:szCs w:val="24"/>
        </w:rPr>
        <w:t xml:space="preserve"> </w:t>
      </w:r>
      <w:r>
        <w:rPr>
          <w:rFonts w:ascii="Arial" w:hAnsi="Arial" w:cs="Arial"/>
          <w:sz w:val="24"/>
          <w:szCs w:val="24"/>
        </w:rPr>
        <w:t>c</w:t>
      </w:r>
      <w:r w:rsidRPr="003558E9">
        <w:rPr>
          <w:rFonts w:ascii="Arial" w:hAnsi="Arial" w:cs="Arial"/>
          <w:sz w:val="24"/>
          <w:szCs w:val="24"/>
        </w:rPr>
        <w:t>ontinuando con el desahogo del orden del día, a continuación, pasamos al punto número cuatro, relativo a la instalación de esta comisión que integramos. Por lo que procederé a la declaración de instalación de la Comisión Edilicia Permanente de Protección Civil, Gestión de Riesgo y Bomberos, solicitando a los presentes se sirvan poner de pie;</w:t>
      </w:r>
    </w:p>
    <w:p w:rsidR="00ED1B81" w:rsidRDefault="00ED1B81" w:rsidP="00ED1B81">
      <w:pPr>
        <w:jc w:val="both"/>
        <w:rPr>
          <w:rFonts w:ascii="Arial" w:hAnsi="Arial" w:cs="Arial"/>
          <w:sz w:val="24"/>
          <w:szCs w:val="24"/>
        </w:rPr>
      </w:pPr>
      <w:r w:rsidRPr="003558E9">
        <w:rPr>
          <w:rFonts w:ascii="Arial" w:hAnsi="Arial" w:cs="Arial"/>
          <w:sz w:val="24"/>
          <w:szCs w:val="24"/>
        </w:rPr>
        <w:t>Compañeros regidores, siendo las 11 once con 16 minuto</w:t>
      </w:r>
      <w:r>
        <w:rPr>
          <w:rFonts w:ascii="Arial" w:hAnsi="Arial" w:cs="Arial"/>
          <w:sz w:val="24"/>
          <w:szCs w:val="24"/>
        </w:rPr>
        <w:t xml:space="preserve">s del día 11 de octubre de 2021 dos </w:t>
      </w:r>
      <w:r w:rsidRPr="003558E9">
        <w:rPr>
          <w:rFonts w:ascii="Arial" w:hAnsi="Arial" w:cs="Arial"/>
          <w:sz w:val="24"/>
          <w:szCs w:val="24"/>
        </w:rPr>
        <w:t>mil veintiunos, declaro formalmente instalada la Comisión Edilicia Permanente de Protección Civil, Gestión de Riesgo y Bomberos, para el periodo correspondiente a la administración municipal 2021-2024, para todos los efectos legales que correspondan. Pueden sentarse.</w:t>
      </w:r>
    </w:p>
    <w:p w:rsidR="00ED1B81" w:rsidRDefault="00ED1B81" w:rsidP="00ED1B81">
      <w:pPr>
        <w:ind w:firstLine="708"/>
        <w:jc w:val="both"/>
        <w:rPr>
          <w:rFonts w:ascii="Arial" w:hAnsi="Arial" w:cs="Arial"/>
          <w:b/>
          <w:sz w:val="24"/>
          <w:szCs w:val="24"/>
        </w:rPr>
      </w:pPr>
    </w:p>
    <w:p w:rsidR="00ED1B81" w:rsidRDefault="00ED1B81" w:rsidP="00ED1B81">
      <w:pPr>
        <w:ind w:firstLine="708"/>
        <w:jc w:val="both"/>
        <w:rPr>
          <w:rFonts w:ascii="Arial" w:hAnsi="Arial" w:cs="Arial"/>
          <w:b/>
          <w:sz w:val="24"/>
          <w:szCs w:val="24"/>
        </w:rPr>
      </w:pPr>
    </w:p>
    <w:p w:rsidR="00ED1B81" w:rsidRDefault="00ED1B81" w:rsidP="00ED1B81">
      <w:pPr>
        <w:ind w:firstLine="708"/>
        <w:jc w:val="both"/>
        <w:rPr>
          <w:rFonts w:ascii="Arial" w:hAnsi="Arial" w:cs="Arial"/>
          <w:b/>
          <w:sz w:val="24"/>
          <w:szCs w:val="24"/>
        </w:rPr>
      </w:pPr>
    </w:p>
    <w:p w:rsidR="00ED1B81" w:rsidRDefault="00ED1B81" w:rsidP="00ED1B81">
      <w:pPr>
        <w:ind w:firstLine="708"/>
        <w:jc w:val="both"/>
        <w:rPr>
          <w:rFonts w:ascii="Arial" w:hAnsi="Arial" w:cs="Arial"/>
          <w:b/>
          <w:sz w:val="24"/>
          <w:szCs w:val="24"/>
        </w:rPr>
      </w:pPr>
    </w:p>
    <w:p w:rsidR="00ED1B81" w:rsidRDefault="00ED1B81" w:rsidP="00ED1B81">
      <w:pPr>
        <w:ind w:firstLine="708"/>
        <w:jc w:val="both"/>
        <w:rPr>
          <w:rFonts w:ascii="Arial" w:hAnsi="Arial" w:cs="Arial"/>
          <w:b/>
          <w:sz w:val="24"/>
          <w:szCs w:val="24"/>
        </w:rPr>
      </w:pPr>
    </w:p>
    <w:p w:rsidR="00ED1B81" w:rsidRPr="00BB397B" w:rsidRDefault="00ED1B81" w:rsidP="00ED1B81">
      <w:pPr>
        <w:ind w:firstLine="708"/>
        <w:jc w:val="both"/>
        <w:rPr>
          <w:rFonts w:ascii="Arial" w:hAnsi="Arial" w:cs="Arial"/>
          <w:b/>
          <w:sz w:val="24"/>
          <w:szCs w:val="24"/>
        </w:rPr>
      </w:pPr>
      <w:r w:rsidRPr="00BB397B">
        <w:rPr>
          <w:rFonts w:ascii="Arial" w:hAnsi="Arial" w:cs="Arial"/>
          <w:b/>
          <w:sz w:val="24"/>
          <w:szCs w:val="24"/>
        </w:rPr>
        <w:t>5. ASUNTOS PENDIENTES, TURNADOS A LA COMISIÓN DE PROTECCIÓN CIVIL, GESTIÓN DE RIESGOS Y BOMBEROS PARA SU ANÁLISIS Y DICTAMINACIÓN.</w:t>
      </w:r>
    </w:p>
    <w:p w:rsidR="00ED1B81" w:rsidRPr="003558E9" w:rsidRDefault="00ED1B81" w:rsidP="00ED1B81">
      <w:pPr>
        <w:jc w:val="both"/>
        <w:rPr>
          <w:rFonts w:ascii="Arial" w:hAnsi="Arial" w:cs="Arial"/>
          <w:sz w:val="24"/>
          <w:szCs w:val="24"/>
        </w:rPr>
      </w:pPr>
      <w:r w:rsidRPr="003558E9">
        <w:rPr>
          <w:rFonts w:ascii="Arial" w:hAnsi="Arial" w:cs="Arial"/>
          <w:b/>
          <w:sz w:val="24"/>
          <w:szCs w:val="24"/>
        </w:rPr>
        <w:t>EN LA VOZ DE REG. C. CHRISTIAN EDUARDO ALONSO ROBLES</w:t>
      </w:r>
      <w:r>
        <w:rPr>
          <w:rFonts w:ascii="Arial" w:hAnsi="Arial" w:cs="Arial"/>
          <w:sz w:val="24"/>
          <w:szCs w:val="24"/>
        </w:rPr>
        <w:t>, c</w:t>
      </w:r>
      <w:r w:rsidRPr="003558E9">
        <w:rPr>
          <w:rFonts w:ascii="Arial" w:hAnsi="Arial" w:cs="Arial"/>
          <w:sz w:val="24"/>
          <w:szCs w:val="24"/>
        </w:rPr>
        <w:t>ontinuando con el desahogo del orden del día, a continuación, pasamos al punto número cinco, consiste en los asuntos pendientes, turnados a la comisión de protección de civil, gestión de riesgo y bomberos para su análisis y dictaminación. Por lo que en cumplimiento a lo señalado por la fracción VIII del artículo 111 del Reglamento Orgánico del Gobierno y la Administración Pública del Municipio de Puerto Vallarta, Jalisco, que establece la obligación del Secretario General de notificar los asuntos que hayan quedado pendientes en las comisiones edilicias de la administración pública anterior, específicamente las que nos ocupa, siendo la Comisión Permanente de Protección Civil, gestión de Riesgo y bomberos; me permito cederle el uso de la voz al Secretario General del Ayuntamiento Licenciado Felipe de Jesús Rocha Reyes.</w:t>
      </w:r>
    </w:p>
    <w:p w:rsidR="00ED1B81" w:rsidRPr="003558E9" w:rsidRDefault="00ED1B81" w:rsidP="00ED1B81">
      <w:pPr>
        <w:jc w:val="both"/>
        <w:rPr>
          <w:rFonts w:ascii="Arial" w:hAnsi="Arial" w:cs="Arial"/>
          <w:sz w:val="24"/>
          <w:szCs w:val="24"/>
        </w:rPr>
      </w:pPr>
      <w:r w:rsidRPr="003558E9">
        <w:rPr>
          <w:rFonts w:ascii="Arial" w:hAnsi="Arial" w:cs="Arial"/>
          <w:b/>
          <w:sz w:val="24"/>
          <w:szCs w:val="24"/>
        </w:rPr>
        <w:t>EN LA VOZ DEL SECRETARIO GENERAL FELIPE DE JESUS ROCHA REYES</w:t>
      </w:r>
      <w:r w:rsidRPr="003558E9">
        <w:rPr>
          <w:rFonts w:ascii="Arial" w:hAnsi="Arial" w:cs="Arial"/>
          <w:sz w:val="24"/>
          <w:szCs w:val="24"/>
        </w:rPr>
        <w:t>, Buenos días señor Presidente regidora regidores a continuación me permito informarles que una vez revisado los archivos de la secretaria general se detectó que únicamente obra un asunto pendiente por dictaminar de la Comisión Edilicia de Protección Civil, Gestión de Riesgo y Bomberos, documento que a continuación me permito entregar señor presidente, es cuanto señor presidente.</w:t>
      </w:r>
    </w:p>
    <w:p w:rsidR="00ED1B81" w:rsidRDefault="00ED1B81" w:rsidP="00ED1B81">
      <w:pPr>
        <w:jc w:val="both"/>
        <w:rPr>
          <w:rFonts w:ascii="Arial" w:hAnsi="Arial" w:cs="Arial"/>
          <w:sz w:val="24"/>
          <w:szCs w:val="24"/>
        </w:rPr>
      </w:pPr>
      <w:r w:rsidRPr="003558E9">
        <w:rPr>
          <w:rFonts w:ascii="Arial" w:hAnsi="Arial" w:cs="Arial"/>
          <w:b/>
          <w:sz w:val="24"/>
          <w:szCs w:val="24"/>
        </w:rPr>
        <w:t>EN LA VOZ DE REG. C. CHRISTIAN EDUARDO ALONSO ROBLES</w:t>
      </w:r>
      <w:r w:rsidRPr="003558E9">
        <w:rPr>
          <w:rFonts w:ascii="Arial" w:hAnsi="Arial" w:cs="Arial"/>
          <w:sz w:val="24"/>
          <w:szCs w:val="24"/>
        </w:rPr>
        <w:t>, gracias Secretario. En este contexto, su servidor estará próximamente convocándolos a una siguiente sesión para dichos efectos, no sin antes comentarles que me encuentro a sus órdenes y les expreso mi total apertura para escuchar e impulsar toda iniciativa que gusten proponer en beneficio de los ciudadanos de Puerto Vallarta.</w:t>
      </w:r>
    </w:p>
    <w:p w:rsidR="00ED1B81" w:rsidRDefault="00ED1B81" w:rsidP="00ED1B81">
      <w:pPr>
        <w:ind w:firstLine="708"/>
        <w:jc w:val="both"/>
        <w:rPr>
          <w:rFonts w:ascii="Arial" w:hAnsi="Arial" w:cs="Arial"/>
          <w:b/>
          <w:sz w:val="24"/>
          <w:szCs w:val="24"/>
        </w:rPr>
      </w:pPr>
    </w:p>
    <w:p w:rsidR="00ED1B81" w:rsidRPr="00BB397B" w:rsidRDefault="00ED1B81" w:rsidP="00ED1B81">
      <w:pPr>
        <w:ind w:firstLine="708"/>
        <w:jc w:val="both"/>
        <w:rPr>
          <w:rFonts w:ascii="Arial" w:hAnsi="Arial" w:cs="Arial"/>
          <w:b/>
          <w:sz w:val="24"/>
          <w:szCs w:val="24"/>
        </w:rPr>
      </w:pPr>
      <w:r w:rsidRPr="00BB397B">
        <w:rPr>
          <w:rFonts w:ascii="Arial" w:hAnsi="Arial" w:cs="Arial"/>
          <w:b/>
          <w:sz w:val="24"/>
          <w:szCs w:val="24"/>
        </w:rPr>
        <w:t xml:space="preserve">6. CIERRE DE LA SESIÓN </w:t>
      </w:r>
    </w:p>
    <w:p w:rsidR="00ED1B81" w:rsidRPr="003558E9" w:rsidRDefault="00ED1B81" w:rsidP="00ED1B81">
      <w:pPr>
        <w:jc w:val="both"/>
        <w:rPr>
          <w:rFonts w:ascii="Arial" w:hAnsi="Arial" w:cs="Arial"/>
          <w:sz w:val="24"/>
          <w:szCs w:val="24"/>
        </w:rPr>
      </w:pPr>
      <w:r w:rsidRPr="003558E9">
        <w:rPr>
          <w:rFonts w:ascii="Arial" w:hAnsi="Arial" w:cs="Arial"/>
          <w:b/>
          <w:sz w:val="24"/>
          <w:szCs w:val="24"/>
        </w:rPr>
        <w:t>EN LA VOZ DE REG. C. CHRISTIAN EDUARDO ALONSO ROBLES</w:t>
      </w:r>
      <w:r w:rsidRPr="003558E9">
        <w:rPr>
          <w:rFonts w:ascii="Arial" w:hAnsi="Arial" w:cs="Arial"/>
          <w:sz w:val="24"/>
          <w:szCs w:val="24"/>
        </w:rPr>
        <w:t xml:space="preserve"> No habiendo más asuntos por tratar, declaro formalmente clausurada la presente reunión de la Comisión Edilicia Permanente de protección Civil, Gestión de Riesgos y bomberos, siendo las 11 once con 19 minutos del lunes 11 de octubre del año 2021 dos mil veintiunos. Muchas Gracias y buen día a todos. </w:t>
      </w:r>
    </w:p>
    <w:p w:rsidR="00ED1B81" w:rsidRDefault="00ED1B81" w:rsidP="00ED1B81">
      <w:pPr>
        <w:jc w:val="both"/>
        <w:rPr>
          <w:rFonts w:ascii="Arial" w:hAnsi="Arial" w:cs="Arial"/>
          <w:sz w:val="24"/>
        </w:rPr>
      </w:pPr>
    </w:p>
    <w:p w:rsidR="00126B3B" w:rsidRPr="00066F64" w:rsidRDefault="00126B3B" w:rsidP="00ED1B81">
      <w:pPr>
        <w:jc w:val="both"/>
        <w:rPr>
          <w:rFonts w:ascii="Arial" w:hAnsi="Arial" w:cs="Arial"/>
          <w:sz w:val="24"/>
        </w:rPr>
      </w:pPr>
    </w:p>
    <w:p w:rsidR="00ED1B81" w:rsidRPr="00066F64" w:rsidRDefault="00126B3B" w:rsidP="00ED1B81">
      <w:pPr>
        <w:jc w:val="both"/>
        <w:rPr>
          <w:rFonts w:ascii="Arial" w:hAnsi="Arial" w:cs="Arial"/>
          <w:sz w:val="24"/>
        </w:rPr>
      </w:pPr>
      <w:r>
        <w:rPr>
          <w:rFonts w:ascii="Arial" w:hAnsi="Arial" w:cs="Arial"/>
          <w:sz w:val="24"/>
        </w:rPr>
        <w:t xml:space="preserve">_________________________                   </w:t>
      </w:r>
      <w:r>
        <w:rPr>
          <w:rFonts w:ascii="Arial" w:hAnsi="Arial" w:cs="Arial"/>
          <w:sz w:val="24"/>
        </w:rPr>
        <w:softHyphen/>
      </w:r>
      <w:r>
        <w:rPr>
          <w:rFonts w:ascii="Arial" w:hAnsi="Arial" w:cs="Arial"/>
          <w:sz w:val="24"/>
        </w:rPr>
        <w:softHyphen/>
      </w:r>
      <w:r>
        <w:rPr>
          <w:rFonts w:ascii="Arial" w:hAnsi="Arial" w:cs="Arial"/>
          <w:sz w:val="24"/>
        </w:rPr>
        <w:softHyphen/>
      </w:r>
      <w:r>
        <w:rPr>
          <w:rFonts w:ascii="Arial" w:hAnsi="Arial" w:cs="Arial"/>
          <w:sz w:val="24"/>
        </w:rPr>
        <w:softHyphen/>
      </w:r>
      <w:r>
        <w:rPr>
          <w:rFonts w:ascii="Arial" w:hAnsi="Arial" w:cs="Arial"/>
          <w:sz w:val="24"/>
        </w:rPr>
        <w:softHyphen/>
      </w:r>
      <w:r>
        <w:rPr>
          <w:rFonts w:ascii="Arial" w:hAnsi="Arial" w:cs="Arial"/>
          <w:sz w:val="24"/>
        </w:rPr>
        <w:softHyphen/>
      </w:r>
      <w:r>
        <w:rPr>
          <w:rFonts w:ascii="Arial" w:hAnsi="Arial" w:cs="Arial"/>
          <w:sz w:val="24"/>
        </w:rPr>
        <w:softHyphen/>
      </w:r>
      <w:r>
        <w:rPr>
          <w:rFonts w:ascii="Arial" w:hAnsi="Arial" w:cs="Arial"/>
          <w:sz w:val="24"/>
        </w:rPr>
        <w:softHyphen/>
      </w:r>
      <w:r>
        <w:rPr>
          <w:rFonts w:ascii="Arial" w:hAnsi="Arial" w:cs="Arial"/>
          <w:sz w:val="24"/>
        </w:rPr>
        <w:softHyphen/>
      </w:r>
      <w:r>
        <w:rPr>
          <w:rFonts w:ascii="Arial" w:hAnsi="Arial" w:cs="Arial"/>
          <w:sz w:val="24"/>
        </w:rPr>
        <w:softHyphen/>
      </w:r>
      <w:r>
        <w:rPr>
          <w:rFonts w:ascii="Arial" w:hAnsi="Arial" w:cs="Arial"/>
          <w:sz w:val="24"/>
        </w:rPr>
        <w:softHyphen/>
        <w:t>_______________________________</w:t>
      </w:r>
    </w:p>
    <w:p w:rsidR="00126B3B" w:rsidRDefault="00126B3B" w:rsidP="00126B3B">
      <w:pPr>
        <w:jc w:val="both"/>
        <w:rPr>
          <w:rFonts w:ascii="Arial" w:hAnsi="Arial" w:cs="Arial"/>
          <w:sz w:val="24"/>
          <w:szCs w:val="24"/>
        </w:rPr>
      </w:pPr>
      <w:r>
        <w:rPr>
          <w:rFonts w:ascii="Arial" w:hAnsi="Arial" w:cs="Arial"/>
          <w:sz w:val="24"/>
          <w:szCs w:val="24"/>
        </w:rPr>
        <w:t xml:space="preserve"> </w:t>
      </w:r>
      <w:r w:rsidRPr="003558E9">
        <w:rPr>
          <w:rFonts w:ascii="Arial" w:hAnsi="Arial" w:cs="Arial"/>
          <w:sz w:val="24"/>
          <w:szCs w:val="24"/>
        </w:rPr>
        <w:t>Reg. C. Sara Mosqueda torres</w:t>
      </w:r>
      <w:r>
        <w:rPr>
          <w:rFonts w:ascii="Arial" w:hAnsi="Arial" w:cs="Arial"/>
          <w:sz w:val="24"/>
          <w:szCs w:val="24"/>
        </w:rPr>
        <w:t xml:space="preserve">                    </w:t>
      </w:r>
      <w:r w:rsidRPr="003558E9">
        <w:rPr>
          <w:rFonts w:ascii="Arial" w:hAnsi="Arial" w:cs="Arial"/>
          <w:sz w:val="24"/>
          <w:szCs w:val="24"/>
        </w:rPr>
        <w:t>Reg. C. Pablo Ruperto Gómez Andrade</w:t>
      </w:r>
    </w:p>
    <w:p w:rsidR="00126B3B" w:rsidRDefault="00126B3B" w:rsidP="00126B3B">
      <w:pPr>
        <w:jc w:val="both"/>
        <w:rPr>
          <w:rFonts w:ascii="Arial" w:hAnsi="Arial" w:cs="Arial"/>
          <w:sz w:val="24"/>
          <w:szCs w:val="24"/>
        </w:rPr>
      </w:pPr>
    </w:p>
    <w:p w:rsidR="00126B3B" w:rsidRDefault="00126B3B" w:rsidP="00126B3B">
      <w:pPr>
        <w:jc w:val="both"/>
        <w:rPr>
          <w:rFonts w:ascii="Arial" w:hAnsi="Arial" w:cs="Arial"/>
          <w:sz w:val="24"/>
          <w:szCs w:val="24"/>
        </w:rPr>
      </w:pPr>
    </w:p>
    <w:p w:rsidR="00126B3B" w:rsidRDefault="00126B3B" w:rsidP="00126B3B">
      <w:pPr>
        <w:jc w:val="both"/>
        <w:rPr>
          <w:rFonts w:ascii="Arial" w:hAnsi="Arial" w:cs="Arial"/>
          <w:sz w:val="24"/>
          <w:szCs w:val="24"/>
        </w:rPr>
      </w:pPr>
      <w:r>
        <w:rPr>
          <w:rFonts w:ascii="Arial" w:hAnsi="Arial" w:cs="Arial"/>
          <w:sz w:val="24"/>
          <w:szCs w:val="24"/>
        </w:rPr>
        <w:t>____________________________                 ___________________________</w:t>
      </w:r>
    </w:p>
    <w:p w:rsidR="00126B3B" w:rsidRPr="003558E9" w:rsidRDefault="00126B3B" w:rsidP="00126B3B">
      <w:pPr>
        <w:jc w:val="both"/>
        <w:rPr>
          <w:rFonts w:ascii="Arial" w:hAnsi="Arial" w:cs="Arial"/>
          <w:sz w:val="24"/>
          <w:szCs w:val="24"/>
        </w:rPr>
      </w:pPr>
      <w:r>
        <w:rPr>
          <w:rFonts w:ascii="Arial" w:hAnsi="Arial" w:cs="Arial"/>
          <w:sz w:val="24"/>
          <w:szCs w:val="24"/>
        </w:rPr>
        <w:t xml:space="preserve">Reg. C. Francisco Sánchez Gaeta                   </w:t>
      </w:r>
      <w:r w:rsidRPr="00126B3B">
        <w:rPr>
          <w:rFonts w:ascii="Arial" w:hAnsi="Arial" w:cs="Arial"/>
          <w:sz w:val="24"/>
          <w:szCs w:val="24"/>
        </w:rPr>
        <w:t xml:space="preserve"> </w:t>
      </w:r>
      <w:r w:rsidRPr="003558E9">
        <w:rPr>
          <w:rFonts w:ascii="Arial" w:hAnsi="Arial" w:cs="Arial"/>
          <w:sz w:val="24"/>
          <w:szCs w:val="24"/>
        </w:rPr>
        <w:t>Reg. C. Diego Franco Jiménez.</w:t>
      </w:r>
    </w:p>
    <w:p w:rsidR="00126B3B" w:rsidRDefault="00126B3B" w:rsidP="00126B3B">
      <w:pPr>
        <w:jc w:val="both"/>
        <w:rPr>
          <w:rFonts w:ascii="Arial" w:hAnsi="Arial" w:cs="Arial"/>
          <w:sz w:val="24"/>
          <w:szCs w:val="24"/>
        </w:rPr>
      </w:pPr>
    </w:p>
    <w:p w:rsidR="00126B3B" w:rsidRPr="003558E9" w:rsidRDefault="00126B3B" w:rsidP="00126B3B">
      <w:pPr>
        <w:jc w:val="center"/>
        <w:rPr>
          <w:rFonts w:ascii="Arial" w:hAnsi="Arial" w:cs="Arial"/>
          <w:sz w:val="24"/>
          <w:szCs w:val="24"/>
        </w:rPr>
      </w:pPr>
      <w:r>
        <w:rPr>
          <w:rFonts w:ascii="Arial" w:hAnsi="Arial" w:cs="Arial"/>
          <w:sz w:val="24"/>
          <w:szCs w:val="24"/>
        </w:rPr>
        <w:t>_________________________________</w:t>
      </w:r>
    </w:p>
    <w:p w:rsidR="00DA35B1" w:rsidRDefault="00126B3B" w:rsidP="00531D2E">
      <w:pPr>
        <w:jc w:val="center"/>
      </w:pPr>
      <w:r w:rsidRPr="003558E9">
        <w:rPr>
          <w:rFonts w:ascii="Arial" w:hAnsi="Arial" w:cs="Arial"/>
          <w:sz w:val="24"/>
          <w:szCs w:val="24"/>
        </w:rPr>
        <w:t>Reg. C. Christian Eduardo Alonso Robles Presidente</w:t>
      </w:r>
      <w:bookmarkStart w:id="0" w:name="_GoBack"/>
      <w:bookmarkEnd w:id="0"/>
    </w:p>
    <w:sectPr w:rsidR="00DA35B1" w:rsidSect="00952DD0">
      <w:headerReference w:type="even" r:id="rId6"/>
      <w:headerReference w:type="default" r:id="rId7"/>
      <w:footerReference w:type="even" r:id="rId8"/>
      <w:footerReference w:type="default" r:id="rId9"/>
      <w:headerReference w:type="first" r:id="rId10"/>
      <w:foot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E4C" w:rsidRDefault="003C0E4C" w:rsidP="00952DD0">
      <w:pPr>
        <w:spacing w:after="0" w:line="240" w:lineRule="auto"/>
      </w:pPr>
      <w:r>
        <w:separator/>
      </w:r>
    </w:p>
  </w:endnote>
  <w:endnote w:type="continuationSeparator" w:id="0">
    <w:p w:rsidR="003C0E4C" w:rsidRDefault="003C0E4C"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952DD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952DD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952DD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E4C" w:rsidRDefault="003C0E4C" w:rsidP="00952DD0">
      <w:pPr>
        <w:spacing w:after="0" w:line="240" w:lineRule="auto"/>
      </w:pPr>
      <w:r>
        <w:separator/>
      </w:r>
    </w:p>
  </w:footnote>
  <w:footnote w:type="continuationSeparator" w:id="0">
    <w:p w:rsidR="003C0E4C" w:rsidRDefault="003C0E4C" w:rsidP="00952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3C0E4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3C0E4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3C0E4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126B3B"/>
    <w:rsid w:val="003C0E4C"/>
    <w:rsid w:val="003F6EE8"/>
    <w:rsid w:val="00531D2E"/>
    <w:rsid w:val="0066437B"/>
    <w:rsid w:val="00952DD0"/>
    <w:rsid w:val="00DA35B1"/>
    <w:rsid w:val="00E30531"/>
    <w:rsid w:val="00ED1B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8D52FC2-CE27-40C3-9A8F-541AD6A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B8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table" w:styleId="Tablaconcuadrcula">
    <w:name w:val="Table Grid"/>
    <w:basedOn w:val="Tablanormal"/>
    <w:uiPriority w:val="39"/>
    <w:rsid w:val="00ED1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1106</Words>
  <Characters>6087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REGI.104</cp:lastModifiedBy>
  <cp:revision>5</cp:revision>
  <dcterms:created xsi:type="dcterms:W3CDTF">2021-10-18T20:36:00Z</dcterms:created>
  <dcterms:modified xsi:type="dcterms:W3CDTF">2021-10-19T20:16:00Z</dcterms:modified>
</cp:coreProperties>
</file>