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E69BB93" w14:textId="48A3418E" w:rsidR="00A969B1" w:rsidRDefault="00CC66B0">
      <w:r w:rsidRPr="00CC66B0">
        <w:rPr>
          <w:noProof/>
          <w:color w:val="800000"/>
          <w:lang w:eastAsia="es-MX"/>
        </w:rPr>
        <mc:AlternateContent>
          <mc:Choice Requires="wps">
            <w:drawing>
              <wp:anchor distT="0" distB="0" distL="114300" distR="114300" simplePos="0" relativeHeight="251661312" behindDoc="1" locked="0" layoutInCell="1" allowOverlap="1" wp14:anchorId="6737612D" wp14:editId="6D7A440F">
                <wp:simplePos x="0" y="0"/>
                <wp:positionH relativeFrom="column">
                  <wp:posOffset>4091940</wp:posOffset>
                </wp:positionH>
                <wp:positionV relativeFrom="paragraph">
                  <wp:posOffset>-728345</wp:posOffset>
                </wp:positionV>
                <wp:extent cx="2209800" cy="1028700"/>
                <wp:effectExtent l="0" t="0" r="19050" b="19050"/>
                <wp:wrapNone/>
                <wp:docPr id="7" name="Rectángulo 7"/>
                <wp:cNvGraphicFramePr/>
                <a:graphic xmlns:a="http://schemas.openxmlformats.org/drawingml/2006/main">
                  <a:graphicData uri="http://schemas.microsoft.com/office/word/2010/wordprocessingShape">
                    <wps:wsp>
                      <wps:cNvSpPr/>
                      <wps:spPr>
                        <a:xfrm>
                          <a:off x="0" y="0"/>
                          <a:ext cx="2209800" cy="1028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3A7C3B" w14:textId="3BBCA4C6" w:rsidR="00196F33" w:rsidRPr="00196F33" w:rsidRDefault="00CC66B0" w:rsidP="00196F33">
                            <w:pPr>
                              <w:pBdr>
                                <w:bottom w:val="single" w:sz="12" w:space="1" w:color="auto"/>
                              </w:pBdr>
                              <w:jc w:val="center"/>
                              <w:rPr>
                                <w:rFonts w:ascii="Montserrat" w:hAnsi="Montserrat"/>
                                <w:b/>
                                <w:bCs/>
                                <w:i/>
                                <w:iCs/>
                                <w:color w:val="800000"/>
                                <w:sz w:val="28"/>
                                <w:szCs w:val="28"/>
                                <w:lang w:val="es-ES"/>
                                <w14:textOutline w14:w="9525" w14:cap="rnd" w14:cmpd="sng" w14:algn="ctr">
                                  <w14:solidFill>
                                    <w14:srgbClr w14:val="C00000"/>
                                  </w14:solidFill>
                                  <w14:prstDash w14:val="solid"/>
                                  <w14:bevel/>
                                </w14:textOutline>
                              </w:rPr>
                            </w:pPr>
                            <w:r w:rsidRPr="00196F33">
                              <w:rPr>
                                <w:rFonts w:ascii="Montserrat" w:hAnsi="Montserrat"/>
                                <w:b/>
                                <w:bCs/>
                                <w:i/>
                                <w:iCs/>
                                <w:color w:val="800000"/>
                                <w:sz w:val="28"/>
                                <w:szCs w:val="28"/>
                                <w:lang w:val="es-ES"/>
                                <w14:textOutline w14:w="9525" w14:cap="rnd" w14:cmpd="sng" w14:algn="ctr">
                                  <w14:solidFill>
                                    <w14:srgbClr w14:val="C00000"/>
                                  </w14:solidFill>
                                  <w14:prstDash w14:val="solid"/>
                                  <w14:bevel/>
                                </w14:textOutline>
                              </w:rPr>
                              <w:t>JEFATURA DEL ARCHIVO MUNICIPAL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737612D" id="Rectángulo 7" o:spid="_x0000_s1026" style="position:absolute;margin-left:322.2pt;margin-top:-57.35pt;width:174pt;height:81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" fillcolor="white [3212]" strokecolor="white [3212]" strokeweight="1pt">
                <v:textbox>
                  <w:txbxContent>
                    <w:p w14:paraId="013A7C3B" w14:textId="3BBCA4C6" w:rsidR="00196F33" w:rsidRPr="00196F33" w:rsidRDefault="00CC66B0" w:rsidP="00196F33">
                      <w:pPr>
                        <w:pBdr>
                          <w:bottom w:val="single" w:sz="12" w:space="1" w:color="auto"/>
                        </w:pBdr>
                        <w:jc w:val="center"/>
                        <w:rPr>
                          <w:rFonts w:ascii="Montserrat" w:hAnsi="Montserrat"/>
                          <w:b/>
                          <w:bCs/>
                          <w:i/>
                          <w:iCs/>
                          <w:color w:val="800000"/>
                          <w:sz w:val="28"/>
                          <w:szCs w:val="28"/>
                          <w:lang w:val="es-ES"/>
                          <w14:textOutline w14:w="9525" w14:cap="rnd" w14:cmpd="sng" w14:algn="ctr">
                            <w14:solidFill>
                              <w14:srgbClr w14:val="C00000"/>
                            </w14:solidFill>
                            <w14:prstDash w14:val="solid"/>
                            <w14:bevel/>
                          </w14:textOutline>
                        </w:rPr>
                      </w:pPr>
                      <w:r w:rsidRPr="00196F33">
                        <w:rPr>
                          <w:rFonts w:ascii="Montserrat" w:hAnsi="Montserrat"/>
                          <w:b/>
                          <w:bCs/>
                          <w:i/>
                          <w:iCs/>
                          <w:color w:val="800000"/>
                          <w:sz w:val="28"/>
                          <w:szCs w:val="28"/>
                          <w:lang w:val="es-ES"/>
                          <w14:textOutline w14:w="9525" w14:cap="rnd" w14:cmpd="sng" w14:algn="ctr">
                            <w14:solidFill>
                              <w14:srgbClr w14:val="C00000"/>
                            </w14:solidFill>
                            <w14:prstDash w14:val="solid"/>
                            <w14:bevel/>
                          </w14:textOutline>
                        </w:rPr>
                        <w:t>JEFATURA DEL ARCHIVO MUNICIPAL</w:t>
                      </w:r>
                    </w:p>
                  </w:txbxContent>
                </v:textbox>
              </v:rect>
            </w:pict>
          </mc:Fallback>
        </mc:AlternateContent>
      </w:r>
      <w:r>
        <w:rPr>
          <w:noProof/>
          <w:lang w:eastAsia="es-MX"/>
        </w:rPr>
        <mc:AlternateContent>
          <mc:Choice Requires="wpi">
            <w:drawing>
              <wp:anchor distT="0" distB="0" distL="114300" distR="114300" simplePos="0" relativeHeight="251660288" behindDoc="0" locked="0" layoutInCell="1" allowOverlap="1" wp14:anchorId="10BDB17E" wp14:editId="10ABEC91">
                <wp:simplePos x="0" y="0"/>
                <wp:positionH relativeFrom="column">
                  <wp:posOffset>5901630</wp:posOffset>
                </wp:positionH>
                <wp:positionV relativeFrom="paragraph">
                  <wp:posOffset>52480</wp:posOffset>
                </wp:positionV>
                <wp:extent cx="360" cy="360"/>
                <wp:effectExtent l="38100" t="38100" r="57150" b="57150"/>
                <wp:wrapNone/>
                <wp:docPr id="5" name="Entrada de lápiz 5"/>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shapetype w14:anchorId="09F751B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5" o:spid="_x0000_s1026" type="#_x0000_t75" style="position:absolute;margin-left:464.35pt;margin-top:3.45pt;width:.75pt;height:1.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">
                <v:imagedata r:id="rId9" o:title=""/>
              </v:shape>
            </w:pict>
          </mc:Fallback>
        </mc:AlternateContent>
      </w:r>
      <w:r>
        <w:rPr>
          <w:noProof/>
          <w:lang w:eastAsia="es-MX"/>
        </w:rPr>
        <mc:AlternateContent>
          <mc:Choice Requires="wpi">
            <w:drawing>
              <wp:anchor distT="0" distB="0" distL="114300" distR="114300" simplePos="0" relativeHeight="251659264" behindDoc="0" locked="0" layoutInCell="1" allowOverlap="1" wp14:anchorId="6FA81365" wp14:editId="7C773D88">
                <wp:simplePos x="0" y="0"/>
                <wp:positionH relativeFrom="column">
                  <wp:posOffset>5901630</wp:posOffset>
                </wp:positionH>
                <wp:positionV relativeFrom="paragraph">
                  <wp:posOffset>52480</wp:posOffset>
                </wp:positionV>
                <wp:extent cx="360" cy="360"/>
                <wp:effectExtent l="38100" t="38100" r="57150" b="57150"/>
                <wp:wrapNone/>
                <wp:docPr id="4" name="Entrada de lápiz 4"/>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shape w14:anchorId="1A2ABEF0" id="Entrada de lápiz 4" o:spid="_x0000_s1026" type="#_x0000_t75" style="position:absolute;margin-left:464.35pt;margin-top:3.45pt;width:.7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">
                <v:imagedata r:id="rId9" o:title=""/>
              </v:shape>
            </w:pict>
          </mc:Fallback>
        </mc:AlternateContent>
      </w:r>
    </w:p>
    <w:p w14:paraId="3A16B9A1" w14:textId="14DC358D" w:rsidR="00196F33" w:rsidRPr="00196F33" w:rsidRDefault="00196F33" w:rsidP="00196F33"/>
    <w:p w14:paraId="5EFF1074" w14:textId="7A270EC0" w:rsidR="00196F33" w:rsidRPr="00196F33" w:rsidRDefault="00196F33" w:rsidP="00196F33"/>
    <w:p w14:paraId="476DC912" w14:textId="59C791FA" w:rsidR="00196F33" w:rsidRPr="00196F33" w:rsidRDefault="00196F33" w:rsidP="00196F33"/>
    <w:p w14:paraId="3AD631F9" w14:textId="5C651A39" w:rsidR="0004289E" w:rsidRDefault="0004289E" w:rsidP="0004289E">
      <w:pPr>
        <w:tabs>
          <w:tab w:val="left" w:pos="4050"/>
        </w:tabs>
        <w:ind w:left="851"/>
        <w:jc w:val="center"/>
        <w:rPr>
          <w:sz w:val="20"/>
          <w:szCs w:val="20"/>
        </w:rPr>
      </w:pPr>
    </w:p>
    <w:p w14:paraId="69F8DB48" w14:textId="77777777" w:rsidR="005F2B4C" w:rsidRPr="007035D8" w:rsidRDefault="005F2B4C" w:rsidP="005F2B4C">
      <w:pPr>
        <w:spacing w:line="360" w:lineRule="auto"/>
        <w:ind w:right="49"/>
        <w:jc w:val="center"/>
        <w:rPr>
          <w:b/>
          <w:sz w:val="28"/>
          <w:szCs w:val="28"/>
        </w:rPr>
      </w:pPr>
      <w:r w:rsidRPr="007035D8">
        <w:rPr>
          <w:b/>
          <w:sz w:val="28"/>
          <w:szCs w:val="28"/>
        </w:rPr>
        <w:t>PLAN ANUAL DE DESARROLLO ARCHIVISTICO 2023</w:t>
      </w:r>
    </w:p>
    <w:p w14:paraId="0B015B9C" w14:textId="77777777" w:rsidR="005F2B4C" w:rsidRDefault="005F2B4C" w:rsidP="005F2B4C">
      <w:pPr>
        <w:spacing w:line="360" w:lineRule="auto"/>
        <w:ind w:right="49"/>
        <w:jc w:val="center"/>
      </w:pPr>
    </w:p>
    <w:p w14:paraId="4E242C37" w14:textId="77777777" w:rsidR="005F2B4C" w:rsidRPr="005F2B4C" w:rsidRDefault="005F2B4C" w:rsidP="005F2B4C">
      <w:pPr>
        <w:spacing w:after="160" w:line="360" w:lineRule="auto"/>
        <w:jc w:val="both"/>
        <w:rPr>
          <w:rFonts w:ascii="Arial" w:eastAsia="Calibri" w:hAnsi="Arial" w:cs="Arial"/>
        </w:rPr>
      </w:pPr>
      <w:r w:rsidRPr="005F2B4C">
        <w:rPr>
          <w:rFonts w:ascii="Arial" w:eastAsia="Calibri" w:hAnsi="Arial" w:cs="Arial"/>
          <w:b/>
        </w:rPr>
        <w:t>MARCO DE REFERENCIA</w:t>
      </w:r>
      <w:r w:rsidRPr="005F2B4C">
        <w:rPr>
          <w:rFonts w:ascii="Arial" w:eastAsia="Calibri" w:hAnsi="Arial" w:cs="Arial"/>
        </w:rPr>
        <w:t xml:space="preserve">. </w:t>
      </w:r>
    </w:p>
    <w:p w14:paraId="5CC10AD4" w14:textId="77777777" w:rsidR="005F2B4C" w:rsidRPr="005F2B4C" w:rsidRDefault="005F2B4C" w:rsidP="005F2B4C">
      <w:pPr>
        <w:spacing w:after="160" w:line="360" w:lineRule="auto"/>
        <w:jc w:val="both"/>
        <w:rPr>
          <w:rFonts w:ascii="Arial" w:eastAsia="Calibri" w:hAnsi="Arial" w:cs="Arial"/>
        </w:rPr>
      </w:pPr>
      <w:r w:rsidRPr="005F2B4C">
        <w:rPr>
          <w:rFonts w:ascii="Arial" w:eastAsia="Calibri" w:hAnsi="Arial" w:cs="Arial"/>
        </w:rPr>
        <w:t>El Plan Anual de Desarrollo Archivístico es el instrumento de planeación orientado a establecer la administración de los archivos del Municipio de Puerto Vallarta, Jalisco;  en el que se definen las prioridades institucionales en materia de archivos; el cual está contemplado en La Ley General de Archivos, la cual señala en la fracción XLVII, de su artículo 4, como Programa Anual, al Programa Anual de Desarrollo Archivístico (PADA); por su parte, el Archivo General de la Nación (AGN), lo detalla como una herramienta de planeación orientada a mejorar las capacidades de administración de archivos de las dependencias y entidades que contempla diversos programas o proyectos encaminados a la optimización de la gestión de documentos. En cumplimiento de esta obligación la Jefatura de Archivo Municipal, la cual funge como Área coordinadora de archivos dentro del Sistema Institucional de Archivos presenta el Plan Anual de Desarrollo Archivístico correspondiente al ejercicio 2023.</w:t>
      </w:r>
    </w:p>
    <w:p w14:paraId="74C9407A" w14:textId="77777777" w:rsidR="005F2B4C" w:rsidRPr="005F2B4C" w:rsidRDefault="005F2B4C" w:rsidP="005F2B4C">
      <w:pPr>
        <w:spacing w:after="160" w:line="360" w:lineRule="auto"/>
        <w:jc w:val="both"/>
        <w:rPr>
          <w:rFonts w:ascii="Arial" w:eastAsia="Calibri" w:hAnsi="Arial" w:cs="Arial"/>
        </w:rPr>
      </w:pPr>
    </w:p>
    <w:p w14:paraId="67BB83E0" w14:textId="77777777" w:rsidR="005F2B4C" w:rsidRPr="005F2B4C" w:rsidRDefault="005F2B4C" w:rsidP="005F2B4C">
      <w:pPr>
        <w:spacing w:after="160" w:line="360" w:lineRule="auto"/>
        <w:jc w:val="both"/>
        <w:rPr>
          <w:rFonts w:ascii="Arial" w:hAnsi="Arial" w:cs="Arial"/>
        </w:rPr>
      </w:pPr>
      <w:r w:rsidRPr="005F2B4C">
        <w:rPr>
          <w:rFonts w:ascii="Arial" w:eastAsia="Calibri" w:hAnsi="Arial" w:cs="Arial"/>
          <w:b/>
          <w:u w:val="single"/>
        </w:rPr>
        <w:t>Objetivo general:</w:t>
      </w:r>
    </w:p>
    <w:p w14:paraId="1FBF1672" w14:textId="77777777" w:rsidR="005F2B4C" w:rsidRPr="005F2B4C" w:rsidRDefault="005F2B4C" w:rsidP="005F2B4C">
      <w:pPr>
        <w:spacing w:after="160" w:line="360" w:lineRule="auto"/>
        <w:jc w:val="both"/>
        <w:rPr>
          <w:rFonts w:ascii="Arial" w:hAnsi="Arial" w:cs="Arial"/>
        </w:rPr>
      </w:pPr>
      <w:r w:rsidRPr="005F2B4C">
        <w:rPr>
          <w:rFonts w:ascii="Arial" w:hAnsi="Arial" w:cs="Arial"/>
        </w:rPr>
        <w:t xml:space="preserve">Instrumentar el sistema de administración de archivos y gestión documental del Municipio Puerto Vallarta, bajo dos vertientes específicas: </w:t>
      </w:r>
    </w:p>
    <w:p w14:paraId="00CCE6BD" w14:textId="77777777" w:rsidR="005F2B4C" w:rsidRPr="005F2B4C" w:rsidRDefault="005F2B4C" w:rsidP="005F2B4C">
      <w:pPr>
        <w:spacing w:after="160" w:line="360" w:lineRule="auto"/>
        <w:jc w:val="both"/>
        <w:rPr>
          <w:rFonts w:ascii="Arial" w:hAnsi="Arial" w:cs="Arial"/>
        </w:rPr>
      </w:pPr>
      <w:r w:rsidRPr="005F2B4C">
        <w:rPr>
          <w:rFonts w:ascii="Arial" w:hAnsi="Arial" w:cs="Arial"/>
        </w:rPr>
        <w:t xml:space="preserve">a) La organización, administración y conservación de archivos considerando la adopción de las mejores prácticas en la materia; </w:t>
      </w:r>
    </w:p>
    <w:p w14:paraId="4FBC9389" w14:textId="77777777" w:rsidR="005F2B4C" w:rsidRPr="005F2B4C" w:rsidRDefault="005F2B4C" w:rsidP="005F2B4C">
      <w:pPr>
        <w:spacing w:after="160" w:line="360" w:lineRule="auto"/>
        <w:jc w:val="both"/>
        <w:rPr>
          <w:rFonts w:ascii="Arial" w:eastAsia="Calibri" w:hAnsi="Arial" w:cs="Arial"/>
          <w:b/>
          <w:u w:val="single"/>
        </w:rPr>
      </w:pPr>
      <w:r w:rsidRPr="005F2B4C">
        <w:rPr>
          <w:rFonts w:ascii="Arial" w:hAnsi="Arial" w:cs="Arial"/>
        </w:rPr>
        <w:t>b) Efectuar acciones de gestión documental encaminadas al fortalecimiento de la transparencia y rendición de cuentas.</w:t>
      </w:r>
    </w:p>
    <w:p w14:paraId="1074D56D" w14:textId="77777777" w:rsidR="005F2B4C" w:rsidRPr="005F2B4C" w:rsidRDefault="005F2B4C" w:rsidP="005F2B4C">
      <w:pPr>
        <w:spacing w:after="160" w:line="360" w:lineRule="auto"/>
        <w:jc w:val="both"/>
        <w:rPr>
          <w:rFonts w:ascii="Arial" w:eastAsia="Calibri" w:hAnsi="Arial" w:cs="Arial"/>
        </w:rPr>
      </w:pPr>
      <w:r w:rsidRPr="005F2B4C">
        <w:rPr>
          <w:rFonts w:ascii="Arial" w:eastAsia="Calibri" w:hAnsi="Arial" w:cs="Arial"/>
        </w:rPr>
        <w:t>Para el cumplimiento del objetivo general del Plan Anual es necesario poner atención al conjunto de estructuras, funciones, registros, procesos, procedimientos y criterios que desarrollan las dependencias del Municipio de Puerto Vallarta.</w:t>
      </w:r>
    </w:p>
    <w:p w14:paraId="6D2C6FB1" w14:textId="77777777" w:rsidR="005F2B4C" w:rsidRPr="005F2B4C" w:rsidRDefault="005F2B4C" w:rsidP="005F2B4C">
      <w:pPr>
        <w:spacing w:after="160" w:line="360" w:lineRule="auto"/>
        <w:jc w:val="both"/>
        <w:rPr>
          <w:rFonts w:ascii="Arial" w:eastAsia="Calibri" w:hAnsi="Arial" w:cs="Arial"/>
          <w:b/>
          <w:u w:val="single"/>
        </w:rPr>
      </w:pPr>
      <w:r w:rsidRPr="005F2B4C">
        <w:rPr>
          <w:rFonts w:ascii="Arial" w:eastAsia="Calibri" w:hAnsi="Arial" w:cs="Arial"/>
          <w:b/>
          <w:u w:val="single"/>
        </w:rPr>
        <w:t>Objetivos particulares:</w:t>
      </w:r>
    </w:p>
    <w:p w14:paraId="5CC5C2E0" w14:textId="77777777" w:rsidR="005F2B4C" w:rsidRPr="005F2B4C" w:rsidRDefault="005F2B4C" w:rsidP="005F2B4C">
      <w:pPr>
        <w:pStyle w:val="Prrafodelista"/>
        <w:numPr>
          <w:ilvl w:val="0"/>
          <w:numId w:val="2"/>
        </w:numPr>
        <w:spacing w:line="360" w:lineRule="auto"/>
        <w:jc w:val="both"/>
        <w:rPr>
          <w:rFonts w:ascii="Arial" w:eastAsia="Calibri" w:hAnsi="Arial" w:cs="Arial"/>
          <w:sz w:val="24"/>
          <w:szCs w:val="24"/>
        </w:rPr>
      </w:pPr>
      <w:r w:rsidRPr="005F2B4C">
        <w:rPr>
          <w:rFonts w:ascii="Arial" w:eastAsia="Calibri" w:hAnsi="Arial" w:cs="Arial"/>
          <w:sz w:val="24"/>
          <w:szCs w:val="24"/>
        </w:rPr>
        <w:t>Elaboración y publicación del Programa Anual de Desarrollo Archivístico del Municipio de Puerto Vallarta.</w:t>
      </w:r>
    </w:p>
    <w:p w14:paraId="29D1E2AB" w14:textId="77777777" w:rsidR="005F2B4C" w:rsidRPr="005F2B4C" w:rsidRDefault="005F2B4C" w:rsidP="005F2B4C">
      <w:pPr>
        <w:pStyle w:val="Prrafodelista"/>
        <w:numPr>
          <w:ilvl w:val="0"/>
          <w:numId w:val="2"/>
        </w:numPr>
        <w:spacing w:line="360" w:lineRule="auto"/>
        <w:jc w:val="both"/>
        <w:rPr>
          <w:rFonts w:ascii="Arial" w:eastAsia="Calibri" w:hAnsi="Arial" w:cs="Arial"/>
          <w:sz w:val="24"/>
          <w:szCs w:val="24"/>
        </w:rPr>
      </w:pPr>
      <w:r w:rsidRPr="005F2B4C">
        <w:rPr>
          <w:rFonts w:ascii="Arial" w:eastAsia="Calibri" w:hAnsi="Arial" w:cs="Arial"/>
          <w:sz w:val="24"/>
          <w:szCs w:val="24"/>
        </w:rPr>
        <w:t>Integración y formalización del Grupo Interdisciplinario de Archivos (GIA).</w:t>
      </w:r>
    </w:p>
    <w:p w14:paraId="73F1850C" w14:textId="77777777" w:rsidR="005F2B4C" w:rsidRPr="005F2B4C" w:rsidRDefault="005F2B4C" w:rsidP="005F2B4C">
      <w:pPr>
        <w:pStyle w:val="Prrafodelista"/>
        <w:numPr>
          <w:ilvl w:val="0"/>
          <w:numId w:val="2"/>
        </w:numPr>
        <w:spacing w:line="360" w:lineRule="auto"/>
        <w:jc w:val="both"/>
        <w:rPr>
          <w:rFonts w:ascii="Arial" w:eastAsia="Calibri" w:hAnsi="Arial" w:cs="Arial"/>
          <w:sz w:val="24"/>
          <w:szCs w:val="24"/>
        </w:rPr>
      </w:pPr>
      <w:r w:rsidRPr="005F2B4C">
        <w:rPr>
          <w:rFonts w:ascii="Arial" w:eastAsia="Calibri" w:hAnsi="Arial" w:cs="Arial"/>
          <w:sz w:val="24"/>
          <w:szCs w:val="24"/>
        </w:rPr>
        <w:t>Aprobación de las Reglas de Operación del Grupo Interdisciplinario de Archivos.</w:t>
      </w:r>
    </w:p>
    <w:p w14:paraId="138A0FC7" w14:textId="77777777" w:rsidR="005F2B4C" w:rsidRDefault="005F2B4C" w:rsidP="005F2B4C">
      <w:pPr>
        <w:pStyle w:val="Prrafodelista"/>
        <w:numPr>
          <w:ilvl w:val="0"/>
          <w:numId w:val="2"/>
        </w:numPr>
        <w:spacing w:line="360" w:lineRule="auto"/>
        <w:jc w:val="both"/>
        <w:rPr>
          <w:rFonts w:ascii="Arial" w:eastAsia="Calibri" w:hAnsi="Arial" w:cs="Arial"/>
          <w:sz w:val="24"/>
          <w:szCs w:val="24"/>
        </w:rPr>
      </w:pPr>
      <w:r w:rsidRPr="005F2B4C">
        <w:rPr>
          <w:rFonts w:ascii="Arial" w:eastAsia="Calibri" w:hAnsi="Arial" w:cs="Arial"/>
          <w:sz w:val="24"/>
          <w:szCs w:val="24"/>
        </w:rPr>
        <w:t>Reinstalación del Sistema Institucional de Archivos (SIA).</w:t>
      </w:r>
    </w:p>
    <w:p w14:paraId="1DADBA22" w14:textId="77777777" w:rsidR="00FD71EC" w:rsidRPr="00FD71EC" w:rsidRDefault="00FD71EC" w:rsidP="00FD71EC">
      <w:pPr>
        <w:spacing w:line="360" w:lineRule="auto"/>
        <w:jc w:val="both"/>
        <w:rPr>
          <w:rFonts w:ascii="Arial" w:eastAsia="Calibri" w:hAnsi="Arial" w:cs="Arial"/>
        </w:rPr>
      </w:pPr>
    </w:p>
    <w:p w14:paraId="328C06DB" w14:textId="77777777" w:rsidR="005F2B4C" w:rsidRPr="005F2B4C" w:rsidRDefault="005F2B4C" w:rsidP="005F2B4C">
      <w:pPr>
        <w:pStyle w:val="Prrafodelista"/>
        <w:numPr>
          <w:ilvl w:val="0"/>
          <w:numId w:val="2"/>
        </w:numPr>
        <w:spacing w:line="360" w:lineRule="auto"/>
        <w:jc w:val="both"/>
        <w:rPr>
          <w:rFonts w:ascii="Arial" w:eastAsia="Calibri" w:hAnsi="Arial" w:cs="Arial"/>
          <w:sz w:val="24"/>
          <w:szCs w:val="24"/>
        </w:rPr>
      </w:pPr>
      <w:r w:rsidRPr="005F2B4C">
        <w:rPr>
          <w:rFonts w:ascii="Arial" w:eastAsia="Calibri" w:hAnsi="Arial" w:cs="Arial"/>
          <w:sz w:val="24"/>
          <w:szCs w:val="24"/>
        </w:rPr>
        <w:t>Revisión y actualización del Cuadro General de Clasificación Archivística (CGCA).</w:t>
      </w:r>
    </w:p>
    <w:p w14:paraId="40EFD6ED" w14:textId="77777777" w:rsidR="005F2B4C" w:rsidRPr="005F2B4C" w:rsidRDefault="005F2B4C" w:rsidP="005F2B4C">
      <w:pPr>
        <w:pStyle w:val="Prrafodelista"/>
        <w:numPr>
          <w:ilvl w:val="0"/>
          <w:numId w:val="2"/>
        </w:numPr>
        <w:spacing w:line="360" w:lineRule="auto"/>
        <w:jc w:val="both"/>
        <w:rPr>
          <w:rFonts w:ascii="Arial" w:eastAsia="Calibri" w:hAnsi="Arial" w:cs="Arial"/>
          <w:sz w:val="24"/>
          <w:szCs w:val="24"/>
        </w:rPr>
      </w:pPr>
      <w:r w:rsidRPr="005F2B4C">
        <w:rPr>
          <w:rFonts w:ascii="Arial" w:eastAsia="Calibri" w:hAnsi="Arial" w:cs="Arial"/>
          <w:sz w:val="24"/>
          <w:szCs w:val="24"/>
        </w:rPr>
        <w:t>Revisión y actualización de la Guía de Archivo Documental (GAD)</w:t>
      </w:r>
    </w:p>
    <w:p w14:paraId="4C1513FE" w14:textId="77777777" w:rsidR="005F2B4C" w:rsidRPr="005F2B4C" w:rsidRDefault="005F2B4C" w:rsidP="005F2B4C">
      <w:pPr>
        <w:pStyle w:val="Prrafodelista"/>
        <w:numPr>
          <w:ilvl w:val="0"/>
          <w:numId w:val="2"/>
        </w:numPr>
        <w:spacing w:line="360" w:lineRule="auto"/>
        <w:jc w:val="both"/>
        <w:rPr>
          <w:rFonts w:ascii="Arial" w:eastAsia="Calibri" w:hAnsi="Arial" w:cs="Arial"/>
          <w:sz w:val="24"/>
          <w:szCs w:val="24"/>
        </w:rPr>
      </w:pPr>
      <w:r w:rsidRPr="005F2B4C">
        <w:rPr>
          <w:rFonts w:ascii="Arial" w:eastAsia="Calibri" w:hAnsi="Arial" w:cs="Arial"/>
          <w:sz w:val="24"/>
          <w:szCs w:val="24"/>
        </w:rPr>
        <w:t>Elaboración de las fichas técnicas de valoración de las series documentales de las Unidades Administrativas del Sujeto Obligado.</w:t>
      </w:r>
    </w:p>
    <w:p w14:paraId="5FACE591" w14:textId="77777777" w:rsidR="005F2B4C" w:rsidRPr="005F2B4C" w:rsidRDefault="005F2B4C" w:rsidP="005F2B4C">
      <w:pPr>
        <w:pStyle w:val="Prrafodelista"/>
        <w:numPr>
          <w:ilvl w:val="0"/>
          <w:numId w:val="2"/>
        </w:numPr>
        <w:spacing w:line="360" w:lineRule="auto"/>
        <w:jc w:val="both"/>
        <w:rPr>
          <w:rFonts w:ascii="Arial" w:eastAsia="Calibri" w:hAnsi="Arial" w:cs="Arial"/>
          <w:sz w:val="24"/>
          <w:szCs w:val="24"/>
        </w:rPr>
      </w:pPr>
      <w:r w:rsidRPr="005F2B4C">
        <w:rPr>
          <w:rFonts w:ascii="Arial" w:eastAsia="Calibri" w:hAnsi="Arial" w:cs="Arial"/>
          <w:sz w:val="24"/>
          <w:szCs w:val="24"/>
        </w:rPr>
        <w:t>Gestión de recursos para equipar y dotar a Archivo Municipal de Puerto Vallarta.</w:t>
      </w:r>
    </w:p>
    <w:p w14:paraId="06EFD3E8" w14:textId="77777777" w:rsidR="005F2B4C" w:rsidRPr="005F2B4C" w:rsidRDefault="005F2B4C" w:rsidP="005F2B4C">
      <w:pPr>
        <w:pStyle w:val="Prrafodelista"/>
        <w:numPr>
          <w:ilvl w:val="0"/>
          <w:numId w:val="2"/>
        </w:numPr>
        <w:spacing w:line="360" w:lineRule="auto"/>
        <w:jc w:val="both"/>
        <w:rPr>
          <w:rFonts w:ascii="Arial" w:eastAsia="Calibri" w:hAnsi="Arial" w:cs="Arial"/>
          <w:sz w:val="24"/>
          <w:szCs w:val="24"/>
        </w:rPr>
      </w:pPr>
      <w:r w:rsidRPr="005F2B4C">
        <w:rPr>
          <w:rFonts w:ascii="Arial" w:eastAsia="Calibri" w:hAnsi="Arial" w:cs="Arial"/>
          <w:sz w:val="24"/>
          <w:szCs w:val="24"/>
        </w:rPr>
        <w:t>Coordinación e interdependencia con el resto de las dependencias Municipales.</w:t>
      </w:r>
    </w:p>
    <w:p w14:paraId="39A111CC" w14:textId="77777777" w:rsidR="005F2B4C" w:rsidRPr="005F2B4C" w:rsidRDefault="005F2B4C" w:rsidP="005F2B4C">
      <w:pPr>
        <w:pStyle w:val="Prrafodelista"/>
        <w:numPr>
          <w:ilvl w:val="0"/>
          <w:numId w:val="2"/>
        </w:numPr>
        <w:spacing w:line="360" w:lineRule="auto"/>
        <w:jc w:val="both"/>
        <w:rPr>
          <w:rFonts w:ascii="Arial" w:eastAsia="Calibri" w:hAnsi="Arial" w:cs="Arial"/>
          <w:sz w:val="24"/>
          <w:szCs w:val="24"/>
        </w:rPr>
      </w:pPr>
      <w:r w:rsidRPr="005F2B4C">
        <w:rPr>
          <w:rFonts w:ascii="Arial" w:eastAsia="Calibri" w:hAnsi="Arial" w:cs="Arial"/>
          <w:sz w:val="24"/>
          <w:szCs w:val="24"/>
        </w:rPr>
        <w:t>Revisión y actualización del Catálogo de Disposición Documental.</w:t>
      </w:r>
    </w:p>
    <w:p w14:paraId="73348085" w14:textId="77777777" w:rsidR="005F2B4C" w:rsidRPr="005F2B4C" w:rsidRDefault="005F2B4C" w:rsidP="005F2B4C">
      <w:pPr>
        <w:pStyle w:val="Prrafodelista"/>
        <w:numPr>
          <w:ilvl w:val="0"/>
          <w:numId w:val="2"/>
        </w:numPr>
        <w:spacing w:line="360" w:lineRule="auto"/>
        <w:jc w:val="both"/>
        <w:rPr>
          <w:rFonts w:ascii="Arial" w:eastAsia="Calibri" w:hAnsi="Arial" w:cs="Arial"/>
          <w:sz w:val="24"/>
          <w:szCs w:val="24"/>
        </w:rPr>
      </w:pPr>
      <w:r w:rsidRPr="005F2B4C">
        <w:rPr>
          <w:rFonts w:ascii="Arial" w:eastAsia="Calibri" w:hAnsi="Arial" w:cs="Arial"/>
          <w:sz w:val="24"/>
          <w:szCs w:val="24"/>
        </w:rPr>
        <w:t>Revisión y actualización de los Inventarios Documentales (ID).</w:t>
      </w:r>
    </w:p>
    <w:p w14:paraId="40335E1C" w14:textId="77777777" w:rsidR="005F2B4C" w:rsidRPr="005F2B4C" w:rsidRDefault="005F2B4C" w:rsidP="005F2B4C">
      <w:pPr>
        <w:pStyle w:val="Prrafodelista"/>
        <w:numPr>
          <w:ilvl w:val="0"/>
          <w:numId w:val="2"/>
        </w:numPr>
        <w:spacing w:line="360" w:lineRule="auto"/>
        <w:jc w:val="both"/>
        <w:rPr>
          <w:rFonts w:ascii="Arial" w:eastAsia="Calibri" w:hAnsi="Arial" w:cs="Arial"/>
          <w:sz w:val="24"/>
          <w:szCs w:val="24"/>
        </w:rPr>
      </w:pPr>
      <w:r w:rsidRPr="005F2B4C">
        <w:rPr>
          <w:rFonts w:ascii="Arial" w:eastAsia="Calibri" w:hAnsi="Arial" w:cs="Arial"/>
          <w:sz w:val="24"/>
          <w:szCs w:val="24"/>
        </w:rPr>
        <w:t>Asesoramiento en materia archivística a las Unidades Administrativas del Sujeto Obligado.</w:t>
      </w:r>
    </w:p>
    <w:p w14:paraId="0DAE3250" w14:textId="77777777" w:rsidR="005F2B4C" w:rsidRPr="005F2B4C" w:rsidRDefault="005F2B4C" w:rsidP="005F2B4C">
      <w:pPr>
        <w:pStyle w:val="Prrafodelista"/>
        <w:numPr>
          <w:ilvl w:val="0"/>
          <w:numId w:val="2"/>
        </w:numPr>
        <w:spacing w:line="360" w:lineRule="auto"/>
        <w:jc w:val="both"/>
        <w:rPr>
          <w:rFonts w:ascii="Arial" w:eastAsia="Calibri" w:hAnsi="Arial" w:cs="Arial"/>
          <w:sz w:val="24"/>
          <w:szCs w:val="24"/>
        </w:rPr>
      </w:pPr>
      <w:r w:rsidRPr="005F2B4C">
        <w:rPr>
          <w:rFonts w:ascii="Arial" w:eastAsia="Calibri" w:hAnsi="Arial" w:cs="Arial"/>
          <w:sz w:val="24"/>
          <w:szCs w:val="24"/>
        </w:rPr>
        <w:t>Coordinar la operación de los Archivos de Trámite, Concentración y, en su caso, Histórico, de acuerdo con la normativa aplicable.</w:t>
      </w:r>
    </w:p>
    <w:p w14:paraId="6ECCEE3E" w14:textId="77777777" w:rsidR="005F2B4C" w:rsidRPr="005F2B4C" w:rsidRDefault="005F2B4C" w:rsidP="005F2B4C">
      <w:pPr>
        <w:pStyle w:val="Prrafodelista"/>
        <w:numPr>
          <w:ilvl w:val="0"/>
          <w:numId w:val="2"/>
        </w:numPr>
        <w:spacing w:line="360" w:lineRule="auto"/>
        <w:jc w:val="both"/>
        <w:rPr>
          <w:rFonts w:ascii="Arial" w:eastAsia="Calibri" w:hAnsi="Arial" w:cs="Arial"/>
          <w:sz w:val="24"/>
          <w:szCs w:val="24"/>
        </w:rPr>
      </w:pPr>
      <w:r w:rsidRPr="005F2B4C">
        <w:rPr>
          <w:rFonts w:ascii="Arial" w:eastAsia="Calibri" w:hAnsi="Arial" w:cs="Arial"/>
          <w:sz w:val="24"/>
          <w:szCs w:val="24"/>
        </w:rPr>
        <w:t>Elaborar un Programa de Capacitación y actualización en materia de administración de archivos y de gestión documental, para el personal involucrado.</w:t>
      </w:r>
    </w:p>
    <w:p w14:paraId="46DCAFCB" w14:textId="77777777" w:rsidR="005F2B4C" w:rsidRPr="005F2B4C" w:rsidRDefault="005F2B4C" w:rsidP="005F2B4C">
      <w:pPr>
        <w:pStyle w:val="Prrafodelista"/>
        <w:numPr>
          <w:ilvl w:val="0"/>
          <w:numId w:val="2"/>
        </w:numPr>
        <w:spacing w:line="360" w:lineRule="auto"/>
        <w:jc w:val="both"/>
        <w:rPr>
          <w:rFonts w:ascii="Arial" w:eastAsia="Calibri" w:hAnsi="Arial" w:cs="Arial"/>
          <w:sz w:val="24"/>
          <w:szCs w:val="24"/>
        </w:rPr>
      </w:pPr>
      <w:r w:rsidRPr="005F2B4C">
        <w:rPr>
          <w:rFonts w:ascii="Arial" w:eastAsia="Calibri" w:hAnsi="Arial" w:cs="Arial"/>
          <w:sz w:val="24"/>
          <w:szCs w:val="24"/>
        </w:rPr>
        <w:t>Promover la formalización de las transferencias primarias de los Archivos de Trámite de las Unidades Administrativas del Sujeto Obligado al Archivo de Concentración de los documentos que así lo ameriten.</w:t>
      </w:r>
    </w:p>
    <w:p w14:paraId="1B50CE8C" w14:textId="77777777" w:rsidR="005F2B4C" w:rsidRPr="005F2B4C" w:rsidRDefault="005F2B4C" w:rsidP="005F2B4C">
      <w:pPr>
        <w:pStyle w:val="Prrafodelista"/>
        <w:numPr>
          <w:ilvl w:val="0"/>
          <w:numId w:val="2"/>
        </w:numPr>
        <w:spacing w:line="360" w:lineRule="auto"/>
        <w:jc w:val="both"/>
        <w:rPr>
          <w:rFonts w:ascii="Arial" w:eastAsia="Calibri" w:hAnsi="Arial" w:cs="Arial"/>
          <w:sz w:val="24"/>
          <w:szCs w:val="24"/>
        </w:rPr>
      </w:pPr>
      <w:r w:rsidRPr="005F2B4C">
        <w:rPr>
          <w:rFonts w:ascii="Arial" w:eastAsia="Calibri" w:hAnsi="Arial" w:cs="Arial"/>
          <w:sz w:val="24"/>
          <w:szCs w:val="24"/>
        </w:rPr>
        <w:t>Revisión y formalización de las transferencias secundarias del Archivo de Concentración al Archivo Histórico de los documentos que así lo ameriten.</w:t>
      </w:r>
    </w:p>
    <w:p w14:paraId="0610957F" w14:textId="77777777" w:rsidR="005F2B4C" w:rsidRPr="005F2B4C" w:rsidRDefault="005F2B4C" w:rsidP="005F2B4C">
      <w:pPr>
        <w:pStyle w:val="Prrafodelista"/>
        <w:numPr>
          <w:ilvl w:val="0"/>
          <w:numId w:val="2"/>
        </w:numPr>
        <w:spacing w:line="360" w:lineRule="auto"/>
        <w:jc w:val="both"/>
        <w:rPr>
          <w:rFonts w:ascii="Arial" w:eastAsia="Calibri" w:hAnsi="Arial" w:cs="Arial"/>
          <w:sz w:val="24"/>
          <w:szCs w:val="24"/>
        </w:rPr>
      </w:pPr>
      <w:r w:rsidRPr="005F2B4C">
        <w:rPr>
          <w:rFonts w:ascii="Arial" w:eastAsia="Calibri" w:hAnsi="Arial" w:cs="Arial"/>
          <w:sz w:val="24"/>
          <w:szCs w:val="24"/>
        </w:rPr>
        <w:t>Promover y formalizar, mediante acta, las bajas documentales de los expedientes que integran las series documentales que hayan cumplido su vigencia documental y que no posean valores históricos.</w:t>
      </w:r>
    </w:p>
    <w:p w14:paraId="4543EB4C" w14:textId="77777777" w:rsidR="005F2B4C" w:rsidRPr="005F2B4C" w:rsidRDefault="005F2B4C" w:rsidP="005F2B4C">
      <w:pPr>
        <w:pStyle w:val="Prrafodelista"/>
        <w:numPr>
          <w:ilvl w:val="0"/>
          <w:numId w:val="2"/>
        </w:numPr>
        <w:spacing w:line="360" w:lineRule="auto"/>
        <w:jc w:val="both"/>
        <w:rPr>
          <w:rFonts w:ascii="Arial" w:eastAsia="Calibri" w:hAnsi="Arial" w:cs="Arial"/>
          <w:sz w:val="24"/>
          <w:szCs w:val="24"/>
        </w:rPr>
      </w:pPr>
      <w:r w:rsidRPr="005F2B4C">
        <w:rPr>
          <w:rFonts w:ascii="Arial" w:eastAsia="Calibri" w:hAnsi="Arial" w:cs="Arial"/>
          <w:sz w:val="24"/>
          <w:szCs w:val="24"/>
        </w:rPr>
        <w:t>Llevar a cabo la selección final susceptible de ser destruida, con el debido Acuerdo de Destrucción Documental, avalado por el Grupo Interdisciplinario.</w:t>
      </w:r>
    </w:p>
    <w:p w14:paraId="59A6AB5C" w14:textId="77777777" w:rsidR="005F2B4C" w:rsidRPr="005F2B4C" w:rsidRDefault="005F2B4C" w:rsidP="005F2B4C">
      <w:pPr>
        <w:pStyle w:val="Prrafodelista"/>
        <w:numPr>
          <w:ilvl w:val="0"/>
          <w:numId w:val="2"/>
        </w:numPr>
        <w:spacing w:line="360" w:lineRule="auto"/>
        <w:jc w:val="both"/>
        <w:rPr>
          <w:rFonts w:ascii="Arial" w:eastAsia="Calibri" w:hAnsi="Arial" w:cs="Arial"/>
          <w:sz w:val="24"/>
          <w:szCs w:val="24"/>
        </w:rPr>
      </w:pPr>
      <w:r w:rsidRPr="005F2B4C">
        <w:rPr>
          <w:rFonts w:ascii="Arial" w:eastAsia="Calibri" w:hAnsi="Arial" w:cs="Arial"/>
          <w:sz w:val="24"/>
          <w:szCs w:val="24"/>
        </w:rPr>
        <w:t>Implementación de un Sistema de Gestión Documental.</w:t>
      </w:r>
    </w:p>
    <w:p w14:paraId="6A08BFB6" w14:textId="77777777" w:rsidR="005F2B4C" w:rsidRPr="005F2B4C" w:rsidRDefault="005F2B4C" w:rsidP="005F2B4C">
      <w:pPr>
        <w:pStyle w:val="Prrafodelista"/>
        <w:numPr>
          <w:ilvl w:val="0"/>
          <w:numId w:val="2"/>
        </w:numPr>
        <w:spacing w:line="360" w:lineRule="auto"/>
        <w:jc w:val="both"/>
        <w:rPr>
          <w:rFonts w:ascii="Arial" w:eastAsia="Calibri" w:hAnsi="Arial" w:cs="Arial"/>
          <w:sz w:val="24"/>
          <w:szCs w:val="24"/>
        </w:rPr>
      </w:pPr>
      <w:r w:rsidRPr="005F2B4C">
        <w:rPr>
          <w:rFonts w:ascii="Arial" w:eastAsia="Calibri" w:hAnsi="Arial" w:cs="Arial"/>
          <w:sz w:val="24"/>
          <w:szCs w:val="24"/>
        </w:rPr>
        <w:t>Establecer un Programa de Preservación Digital.</w:t>
      </w:r>
    </w:p>
    <w:p w14:paraId="6CAF9A68" w14:textId="77777777" w:rsidR="005F2B4C" w:rsidRPr="005F2B4C" w:rsidRDefault="005F2B4C" w:rsidP="005F2B4C">
      <w:pPr>
        <w:pStyle w:val="Prrafodelista"/>
        <w:numPr>
          <w:ilvl w:val="0"/>
          <w:numId w:val="2"/>
        </w:numPr>
        <w:spacing w:line="360" w:lineRule="auto"/>
        <w:jc w:val="both"/>
        <w:rPr>
          <w:rFonts w:ascii="Arial" w:eastAsia="Calibri" w:hAnsi="Arial" w:cs="Arial"/>
          <w:sz w:val="24"/>
          <w:szCs w:val="24"/>
        </w:rPr>
      </w:pPr>
      <w:r w:rsidRPr="005F2B4C">
        <w:rPr>
          <w:rFonts w:ascii="Arial" w:eastAsia="Calibri" w:hAnsi="Arial" w:cs="Arial"/>
          <w:sz w:val="24"/>
          <w:szCs w:val="24"/>
        </w:rPr>
        <w:t>Elaborar un Plan de Digitalización de Documentos.</w:t>
      </w:r>
    </w:p>
    <w:p w14:paraId="27C37A33" w14:textId="77777777" w:rsidR="005F2B4C" w:rsidRPr="005F2B4C" w:rsidRDefault="005F2B4C" w:rsidP="005F2B4C">
      <w:pPr>
        <w:spacing w:line="360" w:lineRule="auto"/>
        <w:jc w:val="both"/>
        <w:rPr>
          <w:rFonts w:ascii="Arial" w:eastAsia="Calibri" w:hAnsi="Arial" w:cs="Arial"/>
        </w:rPr>
      </w:pPr>
    </w:p>
    <w:p w14:paraId="1133B818" w14:textId="77777777" w:rsidR="005F2B4C" w:rsidRPr="005F2B4C" w:rsidRDefault="005F2B4C" w:rsidP="005F2B4C">
      <w:pPr>
        <w:spacing w:line="360" w:lineRule="auto"/>
        <w:jc w:val="both"/>
        <w:rPr>
          <w:rFonts w:ascii="Arial" w:eastAsia="Calibri" w:hAnsi="Arial" w:cs="Arial"/>
        </w:rPr>
      </w:pPr>
    </w:p>
    <w:p w14:paraId="082A21BA" w14:textId="5608F36B" w:rsidR="005F2B4C" w:rsidRDefault="005F2B4C" w:rsidP="005F2B4C">
      <w:pPr>
        <w:spacing w:after="160" w:line="360" w:lineRule="auto"/>
        <w:ind w:left="720"/>
        <w:contextualSpacing/>
        <w:jc w:val="both"/>
        <w:rPr>
          <w:rFonts w:ascii="Arial" w:eastAsia="Calibri" w:hAnsi="Arial" w:cs="Arial"/>
        </w:rPr>
      </w:pPr>
      <w:r w:rsidRPr="005F2B4C">
        <w:rPr>
          <w:rFonts w:ascii="Arial" w:eastAsia="Calibri" w:hAnsi="Arial" w:cs="Arial"/>
        </w:rPr>
        <w:t>Con la finalidad de ejecutar los objetivos del PADA se deberá considerar la participación activa de los responsables de Correspondencia, Archivos de Trámite, Archivo de Concentración y Archivo Histórico, de tal manera que las actividades a emprender se proyecten en los apartados que se describen a continuación:</w:t>
      </w:r>
    </w:p>
    <w:p w14:paraId="306F3879" w14:textId="35D64350" w:rsidR="005F2B4C" w:rsidRDefault="005F2B4C" w:rsidP="005F2B4C">
      <w:pPr>
        <w:spacing w:after="160" w:line="360" w:lineRule="auto"/>
        <w:ind w:left="720"/>
        <w:contextualSpacing/>
        <w:jc w:val="both"/>
        <w:rPr>
          <w:rFonts w:ascii="Arial" w:eastAsia="Calibri" w:hAnsi="Arial" w:cs="Arial"/>
        </w:rPr>
      </w:pPr>
    </w:p>
    <w:p w14:paraId="77E1273B" w14:textId="77777777" w:rsidR="005F2B4C" w:rsidRPr="005F2B4C" w:rsidRDefault="005F2B4C" w:rsidP="005F2B4C">
      <w:pPr>
        <w:spacing w:after="160" w:line="360" w:lineRule="auto"/>
        <w:ind w:left="720"/>
        <w:contextualSpacing/>
        <w:jc w:val="both"/>
        <w:rPr>
          <w:rFonts w:ascii="Arial" w:eastAsia="Calibri" w:hAnsi="Arial" w:cs="Arial"/>
        </w:rPr>
      </w:pPr>
    </w:p>
    <w:p w14:paraId="535C881A" w14:textId="77777777" w:rsidR="005F2B4C" w:rsidRDefault="005F2B4C" w:rsidP="005F2B4C">
      <w:pPr>
        <w:spacing w:after="160" w:line="360" w:lineRule="auto"/>
        <w:ind w:left="720"/>
        <w:contextualSpacing/>
        <w:rPr>
          <w:rFonts w:eastAsia="Calibri" w:cs="Arial"/>
        </w:rPr>
      </w:pPr>
    </w:p>
    <w:tbl>
      <w:tblPr>
        <w:tblStyle w:val="GridTable5DarkAccent5"/>
        <w:tblW w:w="10095" w:type="dxa"/>
        <w:tblLook w:val="04A0" w:firstRow="1" w:lastRow="0" w:firstColumn="1" w:lastColumn="0" w:noHBand="0" w:noVBand="1"/>
      </w:tblPr>
      <w:tblGrid>
        <w:gridCol w:w="741"/>
        <w:gridCol w:w="4354"/>
        <w:gridCol w:w="2414"/>
        <w:gridCol w:w="2586"/>
      </w:tblGrid>
      <w:tr w:rsidR="005F2B4C" w14:paraId="7DA66C07" w14:textId="77777777" w:rsidTr="00F65258">
        <w:trPr>
          <w:cnfStyle w:val="100000000000" w:firstRow="1" w:lastRow="0" w:firstColumn="0" w:lastColumn="0" w:oddVBand="0" w:evenVBand="0" w:oddHBand="0"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741" w:type="dxa"/>
          </w:tcPr>
          <w:p w14:paraId="1FDE3BBE" w14:textId="77777777" w:rsidR="005F2B4C" w:rsidRPr="00880509" w:rsidRDefault="005F2B4C" w:rsidP="00105D15">
            <w:pPr>
              <w:spacing w:after="160" w:line="360" w:lineRule="auto"/>
              <w:contextualSpacing/>
              <w:jc w:val="center"/>
              <w:rPr>
                <w:rFonts w:eastAsia="Calibri" w:cs="Arial"/>
                <w:sz w:val="24"/>
                <w:szCs w:val="24"/>
              </w:rPr>
            </w:pPr>
            <w:r w:rsidRPr="00880509">
              <w:rPr>
                <w:rFonts w:eastAsia="Calibri" w:cs="Arial"/>
                <w:sz w:val="24"/>
                <w:szCs w:val="24"/>
              </w:rPr>
              <w:t>No</w:t>
            </w:r>
          </w:p>
        </w:tc>
        <w:tc>
          <w:tcPr>
            <w:tcW w:w="4354" w:type="dxa"/>
          </w:tcPr>
          <w:p w14:paraId="2BA6A9E3" w14:textId="77777777" w:rsidR="005F2B4C" w:rsidRPr="00880509" w:rsidRDefault="005F2B4C" w:rsidP="00105D15">
            <w:pPr>
              <w:spacing w:after="160" w:line="360"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sz w:val="24"/>
                <w:szCs w:val="24"/>
              </w:rPr>
            </w:pPr>
            <w:r w:rsidRPr="00880509">
              <w:rPr>
                <w:rFonts w:eastAsia="Calibri" w:cs="Arial"/>
                <w:sz w:val="24"/>
                <w:szCs w:val="24"/>
              </w:rPr>
              <w:t>ACTIVIDAD</w:t>
            </w:r>
          </w:p>
        </w:tc>
        <w:tc>
          <w:tcPr>
            <w:tcW w:w="2414" w:type="dxa"/>
          </w:tcPr>
          <w:p w14:paraId="33D03658" w14:textId="77777777" w:rsidR="005F2B4C" w:rsidRPr="00880509" w:rsidRDefault="005F2B4C" w:rsidP="00105D15">
            <w:pPr>
              <w:spacing w:after="160" w:line="360"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sz w:val="24"/>
                <w:szCs w:val="24"/>
              </w:rPr>
            </w:pPr>
            <w:r w:rsidRPr="00880509">
              <w:rPr>
                <w:rFonts w:eastAsia="Calibri" w:cs="Arial"/>
                <w:sz w:val="24"/>
                <w:szCs w:val="24"/>
              </w:rPr>
              <w:t>REQUERIMIENTOS</w:t>
            </w:r>
          </w:p>
        </w:tc>
        <w:tc>
          <w:tcPr>
            <w:tcW w:w="2586" w:type="dxa"/>
          </w:tcPr>
          <w:p w14:paraId="55C18F61" w14:textId="77777777" w:rsidR="005F2B4C" w:rsidRPr="00880509" w:rsidRDefault="005F2B4C" w:rsidP="00105D15">
            <w:pPr>
              <w:spacing w:after="160" w:line="360"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Arial"/>
                <w:sz w:val="24"/>
                <w:szCs w:val="24"/>
              </w:rPr>
            </w:pPr>
            <w:r w:rsidRPr="00880509">
              <w:rPr>
                <w:rFonts w:eastAsia="Calibri" w:cs="Arial"/>
                <w:sz w:val="24"/>
                <w:szCs w:val="24"/>
              </w:rPr>
              <w:t>RESPONSABLE</w:t>
            </w:r>
          </w:p>
        </w:tc>
      </w:tr>
      <w:tr w:rsidR="005F2B4C" w14:paraId="4B09CCD4" w14:textId="77777777" w:rsidTr="00F65258">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741" w:type="dxa"/>
          </w:tcPr>
          <w:p w14:paraId="748B490B" w14:textId="77777777" w:rsidR="005F2B4C" w:rsidRDefault="005F2B4C" w:rsidP="00105D15">
            <w:pPr>
              <w:spacing w:after="160" w:line="360" w:lineRule="auto"/>
              <w:contextualSpacing/>
              <w:rPr>
                <w:rFonts w:eastAsia="Calibri" w:cs="Arial"/>
                <w:sz w:val="24"/>
                <w:szCs w:val="24"/>
              </w:rPr>
            </w:pPr>
            <w:r>
              <w:rPr>
                <w:rFonts w:eastAsia="Calibri" w:cs="Arial"/>
                <w:sz w:val="24"/>
                <w:szCs w:val="24"/>
              </w:rPr>
              <w:t>1</w:t>
            </w:r>
          </w:p>
        </w:tc>
        <w:tc>
          <w:tcPr>
            <w:tcW w:w="4354" w:type="dxa"/>
          </w:tcPr>
          <w:p w14:paraId="1E7E189E" w14:textId="77777777" w:rsidR="005F2B4C" w:rsidRPr="00AD58D6" w:rsidRDefault="005F2B4C" w:rsidP="00105D15">
            <w:pPr>
              <w:spacing w:line="360" w:lineRule="auto"/>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sidRPr="00AD58D6">
              <w:rPr>
                <w:rFonts w:eastAsia="Calibri" w:cs="Arial"/>
                <w:sz w:val="24"/>
                <w:szCs w:val="24"/>
              </w:rPr>
              <w:t>Elaboración y publicación del Programa Anual de Desarrollo Archivístico del Municipio de Puerto Vallarta.</w:t>
            </w:r>
          </w:p>
          <w:p w14:paraId="66833558" w14:textId="77777777" w:rsidR="005F2B4C" w:rsidRDefault="005F2B4C" w:rsidP="00105D15">
            <w:pPr>
              <w:spacing w:after="160" w:line="360" w:lineRule="auto"/>
              <w:contextualSpacing/>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p>
        </w:tc>
        <w:tc>
          <w:tcPr>
            <w:tcW w:w="2414" w:type="dxa"/>
          </w:tcPr>
          <w:p w14:paraId="52A269E7" w14:textId="77777777" w:rsidR="005F2B4C" w:rsidRPr="00AD58D6" w:rsidRDefault="005F2B4C" w:rsidP="00105D15">
            <w:pPr>
              <w:spacing w:line="360" w:lineRule="auto"/>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sidRPr="00AD58D6">
              <w:rPr>
                <w:rFonts w:eastAsia="Calibri" w:cs="Arial"/>
                <w:sz w:val="24"/>
                <w:szCs w:val="24"/>
              </w:rPr>
              <w:t>Elaboración del Programa.</w:t>
            </w:r>
          </w:p>
          <w:p w14:paraId="3BC5A334" w14:textId="77777777" w:rsidR="005F2B4C" w:rsidRPr="00AD58D6" w:rsidRDefault="005F2B4C" w:rsidP="00105D15">
            <w:pPr>
              <w:spacing w:line="360" w:lineRule="auto"/>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sidRPr="00AD58D6">
              <w:rPr>
                <w:rFonts w:eastAsia="Calibri" w:cs="Arial"/>
                <w:sz w:val="24"/>
                <w:szCs w:val="24"/>
              </w:rPr>
              <w:t>Difusión.</w:t>
            </w:r>
          </w:p>
          <w:p w14:paraId="2812C507" w14:textId="77777777" w:rsidR="005F2B4C" w:rsidRDefault="005F2B4C" w:rsidP="00105D15">
            <w:pPr>
              <w:spacing w:after="160" w:line="360" w:lineRule="auto"/>
              <w:contextualSpacing/>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p>
        </w:tc>
        <w:tc>
          <w:tcPr>
            <w:tcW w:w="2586" w:type="dxa"/>
          </w:tcPr>
          <w:p w14:paraId="731D6DCA" w14:textId="77777777" w:rsidR="005F2B4C" w:rsidRDefault="005F2B4C" w:rsidP="00105D15">
            <w:pPr>
              <w:spacing w:after="160" w:line="360" w:lineRule="auto"/>
              <w:contextualSpacing/>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sidRPr="00DD4E85">
              <w:rPr>
                <w:rFonts w:eastAsia="Calibri" w:cs="Arial"/>
                <w:sz w:val="24"/>
                <w:szCs w:val="24"/>
              </w:rPr>
              <w:t xml:space="preserve"> Área Coordinadora de Archivos</w:t>
            </w:r>
          </w:p>
        </w:tc>
      </w:tr>
      <w:tr w:rsidR="005F2B4C" w14:paraId="7B81CBA7" w14:textId="77777777" w:rsidTr="00F65258">
        <w:trPr>
          <w:trHeight w:val="148"/>
        </w:trPr>
        <w:tc>
          <w:tcPr>
            <w:cnfStyle w:val="001000000000" w:firstRow="0" w:lastRow="0" w:firstColumn="1" w:lastColumn="0" w:oddVBand="0" w:evenVBand="0" w:oddHBand="0" w:evenHBand="0" w:firstRowFirstColumn="0" w:firstRowLastColumn="0" w:lastRowFirstColumn="0" w:lastRowLastColumn="0"/>
            <w:tcW w:w="741" w:type="dxa"/>
          </w:tcPr>
          <w:p w14:paraId="5203B0F7" w14:textId="77777777" w:rsidR="005F2B4C" w:rsidRDefault="005F2B4C" w:rsidP="00105D15">
            <w:pPr>
              <w:spacing w:after="160" w:line="360" w:lineRule="auto"/>
              <w:contextualSpacing/>
              <w:rPr>
                <w:rFonts w:eastAsia="Calibri" w:cs="Arial"/>
                <w:sz w:val="24"/>
                <w:szCs w:val="24"/>
              </w:rPr>
            </w:pPr>
            <w:r>
              <w:rPr>
                <w:rFonts w:eastAsia="Calibri" w:cs="Arial"/>
                <w:sz w:val="24"/>
                <w:szCs w:val="24"/>
              </w:rPr>
              <w:t>2</w:t>
            </w:r>
          </w:p>
        </w:tc>
        <w:tc>
          <w:tcPr>
            <w:tcW w:w="4354" w:type="dxa"/>
          </w:tcPr>
          <w:p w14:paraId="72A8C64C" w14:textId="77777777" w:rsidR="005F2B4C" w:rsidRDefault="005F2B4C" w:rsidP="00105D15">
            <w:pPr>
              <w:spacing w:after="160" w:line="360" w:lineRule="auto"/>
              <w:contextualSpacing/>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t>Instalación y formalización del Grupo Interdisciplinario de Archivos (GIA).</w:t>
            </w:r>
          </w:p>
        </w:tc>
        <w:tc>
          <w:tcPr>
            <w:tcW w:w="2414" w:type="dxa"/>
          </w:tcPr>
          <w:p w14:paraId="4FCC5841" w14:textId="77777777" w:rsidR="005F2B4C" w:rsidRDefault="005F2B4C" w:rsidP="00105D15">
            <w:pPr>
              <w:spacing w:after="160" w:line="360" w:lineRule="auto"/>
              <w:contextualSpacing/>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t>Elaboración del Acta de Instalación y Formalización.  Difusi</w:t>
            </w:r>
            <w:r>
              <w:rPr>
                <w:rFonts w:cs="Arial"/>
              </w:rPr>
              <w:t>ó</w:t>
            </w:r>
            <w:r>
              <w:t>n.</w:t>
            </w:r>
          </w:p>
        </w:tc>
        <w:tc>
          <w:tcPr>
            <w:tcW w:w="2586" w:type="dxa"/>
          </w:tcPr>
          <w:p w14:paraId="6D629F2F" w14:textId="77777777" w:rsidR="005F2B4C" w:rsidRPr="00AD58D6" w:rsidRDefault="005F2B4C" w:rsidP="00105D15">
            <w:pPr>
              <w:spacing w:line="360" w:lineRule="auto"/>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AD58D6">
              <w:rPr>
                <w:rFonts w:eastAsia="Calibri" w:cs="Arial"/>
                <w:sz w:val="24"/>
                <w:szCs w:val="24"/>
              </w:rPr>
              <w:t>Área coordinadora de archivo</w:t>
            </w:r>
          </w:p>
        </w:tc>
      </w:tr>
      <w:tr w:rsidR="005F2B4C" w14:paraId="24C76F25" w14:textId="77777777" w:rsidTr="00F65258">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741" w:type="dxa"/>
          </w:tcPr>
          <w:p w14:paraId="3D6EAFFE" w14:textId="77777777" w:rsidR="005F2B4C" w:rsidRDefault="005F2B4C" w:rsidP="00105D15">
            <w:pPr>
              <w:spacing w:after="160" w:line="360" w:lineRule="auto"/>
              <w:contextualSpacing/>
              <w:rPr>
                <w:rFonts w:eastAsia="Calibri" w:cs="Arial"/>
                <w:sz w:val="24"/>
                <w:szCs w:val="24"/>
              </w:rPr>
            </w:pPr>
            <w:r>
              <w:rPr>
                <w:rFonts w:eastAsia="Calibri" w:cs="Arial"/>
                <w:sz w:val="24"/>
                <w:szCs w:val="24"/>
              </w:rPr>
              <w:t>3</w:t>
            </w:r>
          </w:p>
        </w:tc>
        <w:tc>
          <w:tcPr>
            <w:tcW w:w="4354" w:type="dxa"/>
          </w:tcPr>
          <w:p w14:paraId="5A627385" w14:textId="77777777" w:rsidR="005F2B4C" w:rsidRDefault="005F2B4C" w:rsidP="00105D15">
            <w:pPr>
              <w:spacing w:after="160" w:line="360" w:lineRule="auto"/>
              <w:contextualSpacing/>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t>Aprobación de las Reglas de Operación del Grupo Interdisciplinario de Archivos.</w:t>
            </w:r>
          </w:p>
        </w:tc>
        <w:tc>
          <w:tcPr>
            <w:tcW w:w="2414" w:type="dxa"/>
          </w:tcPr>
          <w:p w14:paraId="0DF6A3C4" w14:textId="77777777" w:rsidR="005F2B4C" w:rsidRDefault="005F2B4C" w:rsidP="00105D15">
            <w:pPr>
              <w:spacing w:after="160" w:line="360" w:lineRule="auto"/>
              <w:contextualSpacing/>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sidRPr="001705D1">
              <w:rPr>
                <w:rFonts w:eastAsia="Calibri" w:cs="Arial"/>
                <w:sz w:val="24"/>
                <w:szCs w:val="24"/>
              </w:rPr>
              <w:t>Elaboración del Acta.</w:t>
            </w:r>
          </w:p>
        </w:tc>
        <w:tc>
          <w:tcPr>
            <w:tcW w:w="2586" w:type="dxa"/>
          </w:tcPr>
          <w:p w14:paraId="49F53FA3" w14:textId="77777777" w:rsidR="005F2B4C" w:rsidRPr="001705D1" w:rsidRDefault="005F2B4C" w:rsidP="00105D15">
            <w:pPr>
              <w:spacing w:after="160" w:line="360" w:lineRule="auto"/>
              <w:contextualSpacing/>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sidRPr="001705D1">
              <w:rPr>
                <w:rFonts w:eastAsia="Calibri" w:cs="Arial"/>
                <w:sz w:val="24"/>
                <w:szCs w:val="24"/>
              </w:rPr>
              <w:t xml:space="preserve">Área </w:t>
            </w:r>
            <w:r>
              <w:rPr>
                <w:rFonts w:eastAsia="Calibri" w:cs="Arial"/>
                <w:sz w:val="24"/>
                <w:szCs w:val="24"/>
              </w:rPr>
              <w:t>c</w:t>
            </w:r>
            <w:r w:rsidRPr="001705D1">
              <w:rPr>
                <w:rFonts w:eastAsia="Calibri" w:cs="Arial"/>
                <w:sz w:val="24"/>
                <w:szCs w:val="24"/>
              </w:rPr>
              <w:t>oordinadora de Archivos.</w:t>
            </w:r>
          </w:p>
          <w:p w14:paraId="60973B36" w14:textId="77777777" w:rsidR="005F2B4C" w:rsidRDefault="005F2B4C" w:rsidP="00105D15">
            <w:pPr>
              <w:spacing w:after="160" w:line="360" w:lineRule="auto"/>
              <w:contextualSpacing/>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p>
        </w:tc>
      </w:tr>
      <w:tr w:rsidR="005F2B4C" w14:paraId="02CD72FD" w14:textId="77777777" w:rsidTr="00F65258">
        <w:trPr>
          <w:trHeight w:val="148"/>
        </w:trPr>
        <w:tc>
          <w:tcPr>
            <w:cnfStyle w:val="001000000000" w:firstRow="0" w:lastRow="0" w:firstColumn="1" w:lastColumn="0" w:oddVBand="0" w:evenVBand="0" w:oddHBand="0" w:evenHBand="0" w:firstRowFirstColumn="0" w:firstRowLastColumn="0" w:lastRowFirstColumn="0" w:lastRowLastColumn="0"/>
            <w:tcW w:w="741" w:type="dxa"/>
          </w:tcPr>
          <w:p w14:paraId="11FFA0D5" w14:textId="77777777" w:rsidR="005F2B4C" w:rsidRDefault="005F2B4C" w:rsidP="00105D15">
            <w:pPr>
              <w:spacing w:after="160" w:line="360" w:lineRule="auto"/>
              <w:contextualSpacing/>
              <w:rPr>
                <w:rFonts w:eastAsia="Calibri" w:cs="Arial"/>
                <w:sz w:val="24"/>
                <w:szCs w:val="24"/>
              </w:rPr>
            </w:pPr>
            <w:r>
              <w:rPr>
                <w:rFonts w:eastAsia="Calibri" w:cs="Arial"/>
                <w:sz w:val="24"/>
                <w:szCs w:val="24"/>
              </w:rPr>
              <w:t>4</w:t>
            </w:r>
          </w:p>
        </w:tc>
        <w:tc>
          <w:tcPr>
            <w:tcW w:w="4354" w:type="dxa"/>
          </w:tcPr>
          <w:p w14:paraId="16C9BC4F" w14:textId="77777777" w:rsidR="005F2B4C" w:rsidRDefault="005F2B4C" w:rsidP="00105D15">
            <w:pPr>
              <w:spacing w:after="160" w:line="360" w:lineRule="auto"/>
              <w:contextualSpacing/>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AD58D6">
              <w:rPr>
                <w:rFonts w:eastAsia="Calibri" w:cs="Arial"/>
                <w:sz w:val="24"/>
                <w:szCs w:val="24"/>
              </w:rPr>
              <w:t>Reinstalación del Sistema Institucional de Archivos (SIA).</w:t>
            </w:r>
          </w:p>
        </w:tc>
        <w:tc>
          <w:tcPr>
            <w:tcW w:w="2414" w:type="dxa"/>
          </w:tcPr>
          <w:p w14:paraId="5449EDA0" w14:textId="77777777" w:rsidR="005F2B4C" w:rsidRPr="001705D1" w:rsidRDefault="005F2B4C" w:rsidP="00105D15">
            <w:pPr>
              <w:spacing w:after="160" w:line="360" w:lineRule="auto"/>
              <w:contextualSpacing/>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1705D1">
              <w:rPr>
                <w:rFonts w:eastAsia="Calibri" w:cs="Arial"/>
                <w:sz w:val="24"/>
                <w:szCs w:val="24"/>
              </w:rPr>
              <w:t>Elaboración del Acta de</w:t>
            </w:r>
            <w:r>
              <w:rPr>
                <w:rFonts w:eastAsia="Calibri" w:cs="Arial"/>
                <w:sz w:val="24"/>
                <w:szCs w:val="24"/>
              </w:rPr>
              <w:t xml:space="preserve"> </w:t>
            </w:r>
            <w:r w:rsidRPr="001705D1">
              <w:rPr>
                <w:rFonts w:eastAsia="Calibri" w:cs="Arial"/>
                <w:sz w:val="24"/>
                <w:szCs w:val="24"/>
              </w:rPr>
              <w:t>Instalación y</w:t>
            </w:r>
          </w:p>
          <w:p w14:paraId="332E058B" w14:textId="77777777" w:rsidR="005F2B4C" w:rsidRPr="001705D1" w:rsidRDefault="005F2B4C" w:rsidP="00105D15">
            <w:pPr>
              <w:spacing w:after="160" w:line="360" w:lineRule="auto"/>
              <w:contextualSpacing/>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1705D1">
              <w:rPr>
                <w:rFonts w:eastAsia="Calibri" w:cs="Arial"/>
                <w:sz w:val="24"/>
                <w:szCs w:val="24"/>
              </w:rPr>
              <w:t>Formalización.</w:t>
            </w:r>
          </w:p>
          <w:p w14:paraId="079766FD" w14:textId="77777777" w:rsidR="005F2B4C" w:rsidRPr="001705D1" w:rsidRDefault="005F2B4C" w:rsidP="00105D15">
            <w:pPr>
              <w:spacing w:after="160" w:line="360" w:lineRule="auto"/>
              <w:contextualSpacing/>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1705D1">
              <w:rPr>
                <w:rFonts w:eastAsia="Calibri" w:cs="Arial"/>
                <w:sz w:val="24"/>
                <w:szCs w:val="24"/>
              </w:rPr>
              <w:t>Difusión.</w:t>
            </w:r>
          </w:p>
          <w:p w14:paraId="5656A1F2" w14:textId="77777777" w:rsidR="005F2B4C" w:rsidRDefault="005F2B4C" w:rsidP="00105D15">
            <w:pPr>
              <w:spacing w:after="160" w:line="360" w:lineRule="auto"/>
              <w:contextualSpacing/>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p>
        </w:tc>
        <w:tc>
          <w:tcPr>
            <w:tcW w:w="2586" w:type="dxa"/>
          </w:tcPr>
          <w:p w14:paraId="548F96EE" w14:textId="77777777" w:rsidR="005F2B4C" w:rsidRPr="001705D1" w:rsidRDefault="005F2B4C" w:rsidP="00105D15">
            <w:pPr>
              <w:spacing w:after="160" w:line="360" w:lineRule="auto"/>
              <w:contextualSpacing/>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1705D1">
              <w:rPr>
                <w:rFonts w:eastAsia="Calibri" w:cs="Arial"/>
                <w:sz w:val="24"/>
                <w:szCs w:val="24"/>
              </w:rPr>
              <w:t xml:space="preserve">Área </w:t>
            </w:r>
            <w:r>
              <w:rPr>
                <w:rFonts w:eastAsia="Calibri" w:cs="Arial"/>
                <w:sz w:val="24"/>
                <w:szCs w:val="24"/>
              </w:rPr>
              <w:t>c</w:t>
            </w:r>
            <w:r w:rsidRPr="001705D1">
              <w:rPr>
                <w:rFonts w:eastAsia="Calibri" w:cs="Arial"/>
                <w:sz w:val="24"/>
                <w:szCs w:val="24"/>
              </w:rPr>
              <w:t>oordinadora de Archivos.</w:t>
            </w:r>
          </w:p>
          <w:p w14:paraId="239E1662" w14:textId="77777777" w:rsidR="005F2B4C" w:rsidRDefault="005F2B4C" w:rsidP="00105D15">
            <w:pPr>
              <w:spacing w:after="160" w:line="360" w:lineRule="auto"/>
              <w:contextualSpacing/>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1705D1">
              <w:rPr>
                <w:rFonts w:eastAsia="Calibri" w:cs="Arial"/>
                <w:sz w:val="24"/>
                <w:szCs w:val="24"/>
              </w:rPr>
              <w:t>Integrantes del SIA</w:t>
            </w:r>
            <w:r>
              <w:rPr>
                <w:rFonts w:eastAsia="Calibri" w:cs="Arial"/>
                <w:sz w:val="24"/>
                <w:szCs w:val="24"/>
              </w:rPr>
              <w:t>.</w:t>
            </w:r>
          </w:p>
        </w:tc>
      </w:tr>
      <w:tr w:rsidR="005F2B4C" w14:paraId="11C9764D" w14:textId="77777777" w:rsidTr="00F65258">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741" w:type="dxa"/>
          </w:tcPr>
          <w:p w14:paraId="1EC10F08" w14:textId="77777777" w:rsidR="005F2B4C" w:rsidRDefault="005F2B4C" w:rsidP="00105D15">
            <w:pPr>
              <w:spacing w:after="160" w:line="360" w:lineRule="auto"/>
              <w:contextualSpacing/>
              <w:rPr>
                <w:rFonts w:eastAsia="Calibri" w:cs="Arial"/>
                <w:sz w:val="24"/>
                <w:szCs w:val="24"/>
              </w:rPr>
            </w:pPr>
            <w:r>
              <w:rPr>
                <w:rFonts w:eastAsia="Calibri" w:cs="Arial"/>
                <w:sz w:val="24"/>
                <w:szCs w:val="24"/>
              </w:rPr>
              <w:t>5</w:t>
            </w:r>
          </w:p>
        </w:tc>
        <w:tc>
          <w:tcPr>
            <w:tcW w:w="4354" w:type="dxa"/>
          </w:tcPr>
          <w:p w14:paraId="6F6A6572" w14:textId="77777777" w:rsidR="005F2B4C" w:rsidRPr="00AD58D6" w:rsidRDefault="005F2B4C" w:rsidP="00105D15">
            <w:pPr>
              <w:spacing w:line="360" w:lineRule="auto"/>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sidRPr="00AD58D6">
              <w:rPr>
                <w:rFonts w:eastAsia="Calibri" w:cs="Arial"/>
                <w:sz w:val="24"/>
                <w:szCs w:val="24"/>
              </w:rPr>
              <w:t>Revisión y actualización del Cuadro General de Clasificación Archivística (CGCA).</w:t>
            </w:r>
          </w:p>
          <w:p w14:paraId="5FC2B874" w14:textId="77777777" w:rsidR="005F2B4C" w:rsidRDefault="005F2B4C" w:rsidP="00105D15">
            <w:pPr>
              <w:spacing w:after="160" w:line="360" w:lineRule="auto"/>
              <w:contextualSpacing/>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p>
        </w:tc>
        <w:tc>
          <w:tcPr>
            <w:tcW w:w="2414" w:type="dxa"/>
          </w:tcPr>
          <w:p w14:paraId="4C2B25AA" w14:textId="77777777" w:rsidR="005F2B4C" w:rsidRPr="001705D1" w:rsidRDefault="005F2B4C" w:rsidP="00105D15">
            <w:pPr>
              <w:spacing w:after="160" w:line="360" w:lineRule="auto"/>
              <w:contextualSpacing/>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sidRPr="001705D1">
              <w:rPr>
                <w:rFonts w:eastAsia="Calibri" w:cs="Arial"/>
                <w:sz w:val="24"/>
                <w:szCs w:val="24"/>
              </w:rPr>
              <w:t>Elaboración del</w:t>
            </w:r>
          </w:p>
          <w:p w14:paraId="2E50B756" w14:textId="77777777" w:rsidR="005F2B4C" w:rsidRPr="001705D1" w:rsidRDefault="005F2B4C" w:rsidP="00105D15">
            <w:pPr>
              <w:spacing w:after="160" w:line="360" w:lineRule="auto"/>
              <w:contextualSpacing/>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sidRPr="001705D1">
              <w:rPr>
                <w:rFonts w:eastAsia="Calibri" w:cs="Arial"/>
                <w:sz w:val="24"/>
                <w:szCs w:val="24"/>
              </w:rPr>
              <w:t>instrumento de Control</w:t>
            </w:r>
          </w:p>
          <w:p w14:paraId="69962A24" w14:textId="77777777" w:rsidR="005F2B4C" w:rsidRDefault="005F2B4C" w:rsidP="00105D15">
            <w:pPr>
              <w:spacing w:after="160" w:line="360" w:lineRule="auto"/>
              <w:contextualSpacing/>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sidRPr="001705D1">
              <w:rPr>
                <w:rFonts w:eastAsia="Calibri" w:cs="Arial"/>
                <w:sz w:val="24"/>
                <w:szCs w:val="24"/>
              </w:rPr>
              <w:t>Archivístico.</w:t>
            </w:r>
          </w:p>
        </w:tc>
        <w:tc>
          <w:tcPr>
            <w:tcW w:w="2586" w:type="dxa"/>
          </w:tcPr>
          <w:p w14:paraId="40DBA75B" w14:textId="77777777" w:rsidR="005F2B4C" w:rsidRPr="001705D1" w:rsidRDefault="005F2B4C" w:rsidP="00105D15">
            <w:pPr>
              <w:spacing w:after="160" w:line="360" w:lineRule="auto"/>
              <w:contextualSpacing/>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sidRPr="001705D1">
              <w:rPr>
                <w:rFonts w:eastAsia="Calibri" w:cs="Arial"/>
                <w:sz w:val="24"/>
                <w:szCs w:val="24"/>
              </w:rPr>
              <w:t>Área Coordinadora de Archivos.</w:t>
            </w:r>
          </w:p>
          <w:p w14:paraId="45B026B3" w14:textId="77777777" w:rsidR="005F2B4C" w:rsidRDefault="005F2B4C" w:rsidP="00105D15">
            <w:pPr>
              <w:spacing w:after="160" w:line="360" w:lineRule="auto"/>
              <w:contextualSpacing/>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sidRPr="001705D1">
              <w:rPr>
                <w:rFonts w:eastAsia="Calibri" w:cs="Arial"/>
                <w:sz w:val="24"/>
                <w:szCs w:val="24"/>
              </w:rPr>
              <w:t>Archivos de Trámite de cada UA.</w:t>
            </w:r>
          </w:p>
        </w:tc>
      </w:tr>
      <w:tr w:rsidR="005F2B4C" w14:paraId="38EBECBF" w14:textId="77777777" w:rsidTr="00F65258">
        <w:trPr>
          <w:trHeight w:val="148"/>
        </w:trPr>
        <w:tc>
          <w:tcPr>
            <w:cnfStyle w:val="001000000000" w:firstRow="0" w:lastRow="0" w:firstColumn="1" w:lastColumn="0" w:oddVBand="0" w:evenVBand="0" w:oddHBand="0" w:evenHBand="0" w:firstRowFirstColumn="0" w:firstRowLastColumn="0" w:lastRowFirstColumn="0" w:lastRowLastColumn="0"/>
            <w:tcW w:w="741" w:type="dxa"/>
          </w:tcPr>
          <w:p w14:paraId="78CC1035" w14:textId="77777777" w:rsidR="005F2B4C" w:rsidRDefault="005F2B4C" w:rsidP="00105D15">
            <w:pPr>
              <w:spacing w:after="160" w:line="360" w:lineRule="auto"/>
              <w:contextualSpacing/>
              <w:rPr>
                <w:rFonts w:eastAsia="Calibri" w:cs="Arial"/>
                <w:sz w:val="24"/>
                <w:szCs w:val="24"/>
              </w:rPr>
            </w:pPr>
            <w:r>
              <w:rPr>
                <w:rFonts w:eastAsia="Calibri" w:cs="Arial"/>
                <w:sz w:val="24"/>
                <w:szCs w:val="24"/>
              </w:rPr>
              <w:t>6</w:t>
            </w:r>
          </w:p>
        </w:tc>
        <w:tc>
          <w:tcPr>
            <w:tcW w:w="4354" w:type="dxa"/>
          </w:tcPr>
          <w:p w14:paraId="4796AFD9" w14:textId="77777777" w:rsidR="005F2B4C" w:rsidRPr="00AD58D6" w:rsidRDefault="005F2B4C" w:rsidP="00105D15">
            <w:pPr>
              <w:spacing w:line="360" w:lineRule="auto"/>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AD58D6">
              <w:rPr>
                <w:rFonts w:eastAsia="Calibri" w:cs="Arial"/>
                <w:sz w:val="24"/>
                <w:szCs w:val="24"/>
              </w:rPr>
              <w:t>Revisión y actualización de la Guía de Archivo Documental (GAD)</w:t>
            </w:r>
          </w:p>
          <w:p w14:paraId="7AE4F590" w14:textId="77777777" w:rsidR="005F2B4C" w:rsidRDefault="005F2B4C" w:rsidP="00105D15">
            <w:pPr>
              <w:spacing w:after="160" w:line="360" w:lineRule="auto"/>
              <w:contextualSpacing/>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p>
        </w:tc>
        <w:tc>
          <w:tcPr>
            <w:tcW w:w="2414" w:type="dxa"/>
          </w:tcPr>
          <w:p w14:paraId="3CAD9E6F" w14:textId="77777777" w:rsidR="005F2B4C" w:rsidRPr="005670CC" w:rsidRDefault="005F2B4C" w:rsidP="00105D15">
            <w:pPr>
              <w:spacing w:after="160" w:line="360" w:lineRule="auto"/>
              <w:contextualSpacing/>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5670CC">
              <w:rPr>
                <w:rFonts w:eastAsia="Calibri" w:cs="Arial"/>
                <w:sz w:val="24"/>
                <w:szCs w:val="24"/>
              </w:rPr>
              <w:t>Elaboración del</w:t>
            </w:r>
          </w:p>
          <w:p w14:paraId="6BA3CB62" w14:textId="77777777" w:rsidR="005F2B4C" w:rsidRPr="005670CC" w:rsidRDefault="005F2B4C" w:rsidP="00105D15">
            <w:pPr>
              <w:spacing w:after="160" w:line="360" w:lineRule="auto"/>
              <w:contextualSpacing/>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5670CC">
              <w:rPr>
                <w:rFonts w:eastAsia="Calibri" w:cs="Arial"/>
                <w:sz w:val="24"/>
                <w:szCs w:val="24"/>
              </w:rPr>
              <w:t>instrumento de Consulta</w:t>
            </w:r>
          </w:p>
          <w:p w14:paraId="05BE5E40" w14:textId="77777777" w:rsidR="005F2B4C" w:rsidRDefault="005F2B4C" w:rsidP="00105D15">
            <w:pPr>
              <w:spacing w:after="160" w:line="360" w:lineRule="auto"/>
              <w:contextualSpacing/>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5670CC">
              <w:rPr>
                <w:rFonts w:eastAsia="Calibri" w:cs="Arial"/>
                <w:sz w:val="24"/>
                <w:szCs w:val="24"/>
              </w:rPr>
              <w:t>Archivístico.</w:t>
            </w:r>
          </w:p>
        </w:tc>
        <w:tc>
          <w:tcPr>
            <w:tcW w:w="2586" w:type="dxa"/>
          </w:tcPr>
          <w:p w14:paraId="7332633C" w14:textId="77777777" w:rsidR="005F2B4C" w:rsidRPr="005670CC" w:rsidRDefault="005F2B4C" w:rsidP="00105D15">
            <w:pPr>
              <w:spacing w:after="160" w:line="360" w:lineRule="auto"/>
              <w:contextualSpacing/>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5670CC">
              <w:rPr>
                <w:rFonts w:eastAsia="Calibri" w:cs="Arial"/>
                <w:sz w:val="24"/>
                <w:szCs w:val="24"/>
              </w:rPr>
              <w:t>Área</w:t>
            </w:r>
            <w:r>
              <w:rPr>
                <w:rFonts w:eastAsia="Calibri" w:cs="Arial"/>
                <w:sz w:val="24"/>
                <w:szCs w:val="24"/>
              </w:rPr>
              <w:t xml:space="preserve"> c</w:t>
            </w:r>
            <w:r w:rsidRPr="005670CC">
              <w:rPr>
                <w:rFonts w:eastAsia="Calibri" w:cs="Arial"/>
                <w:sz w:val="24"/>
                <w:szCs w:val="24"/>
              </w:rPr>
              <w:t>oordinadora de Archivos.</w:t>
            </w:r>
          </w:p>
          <w:p w14:paraId="6F15F885" w14:textId="77777777" w:rsidR="005F2B4C" w:rsidRDefault="005F2B4C" w:rsidP="00105D15">
            <w:pPr>
              <w:spacing w:after="160" w:line="360" w:lineRule="auto"/>
              <w:contextualSpacing/>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5670CC">
              <w:rPr>
                <w:rFonts w:eastAsia="Calibri" w:cs="Arial"/>
                <w:sz w:val="24"/>
                <w:szCs w:val="24"/>
              </w:rPr>
              <w:t>Archivos</w:t>
            </w:r>
            <w:r>
              <w:rPr>
                <w:rFonts w:eastAsia="Calibri" w:cs="Arial"/>
                <w:sz w:val="24"/>
                <w:szCs w:val="24"/>
              </w:rPr>
              <w:t xml:space="preserve"> </w:t>
            </w:r>
            <w:r w:rsidRPr="005670CC">
              <w:rPr>
                <w:rFonts w:eastAsia="Calibri" w:cs="Arial"/>
                <w:sz w:val="24"/>
                <w:szCs w:val="24"/>
              </w:rPr>
              <w:t>de Trámite de cada UA.</w:t>
            </w:r>
          </w:p>
        </w:tc>
      </w:tr>
      <w:tr w:rsidR="005F2B4C" w14:paraId="554499B0" w14:textId="77777777" w:rsidTr="00F65258">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741" w:type="dxa"/>
          </w:tcPr>
          <w:p w14:paraId="4DE61A8D" w14:textId="77777777" w:rsidR="005F2B4C" w:rsidRDefault="005F2B4C" w:rsidP="00105D15">
            <w:pPr>
              <w:spacing w:after="160" w:line="360" w:lineRule="auto"/>
              <w:contextualSpacing/>
              <w:rPr>
                <w:rFonts w:eastAsia="Calibri" w:cs="Arial"/>
                <w:sz w:val="24"/>
                <w:szCs w:val="24"/>
              </w:rPr>
            </w:pPr>
            <w:r>
              <w:rPr>
                <w:rFonts w:eastAsia="Calibri" w:cs="Arial"/>
                <w:sz w:val="24"/>
                <w:szCs w:val="24"/>
              </w:rPr>
              <w:t>7</w:t>
            </w:r>
          </w:p>
        </w:tc>
        <w:tc>
          <w:tcPr>
            <w:tcW w:w="4354" w:type="dxa"/>
          </w:tcPr>
          <w:p w14:paraId="0F9571C9" w14:textId="77777777" w:rsidR="005F2B4C" w:rsidRDefault="005F2B4C" w:rsidP="00105D15">
            <w:pPr>
              <w:spacing w:after="160" w:line="360" w:lineRule="auto"/>
              <w:contextualSpacing/>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sidRPr="00A26143">
              <w:rPr>
                <w:rFonts w:eastAsia="Calibri" w:cs="Arial"/>
                <w:sz w:val="24"/>
                <w:szCs w:val="24"/>
              </w:rPr>
              <w:t>Elaboración de las fichas técnicas de valoración de las series documentales de las Unidades Administrativas del Sujeto Obligado.</w:t>
            </w:r>
          </w:p>
        </w:tc>
        <w:tc>
          <w:tcPr>
            <w:tcW w:w="2414" w:type="dxa"/>
          </w:tcPr>
          <w:p w14:paraId="733AE856" w14:textId="77777777" w:rsidR="005F2B4C" w:rsidRDefault="005F2B4C" w:rsidP="00105D15">
            <w:pPr>
              <w:spacing w:after="160" w:line="360" w:lineRule="auto"/>
              <w:contextualSpacing/>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t>Elaboración de fichas técnicas.</w:t>
            </w:r>
          </w:p>
        </w:tc>
        <w:tc>
          <w:tcPr>
            <w:tcW w:w="2586" w:type="dxa"/>
          </w:tcPr>
          <w:p w14:paraId="35F00D8D" w14:textId="77777777" w:rsidR="005F2B4C" w:rsidRDefault="005F2B4C" w:rsidP="00105D15">
            <w:pPr>
              <w:spacing w:after="160" w:line="360" w:lineRule="auto"/>
              <w:contextualSpacing/>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sidRPr="005670CC">
              <w:rPr>
                <w:rFonts w:eastAsia="Calibri" w:cs="Arial"/>
                <w:sz w:val="24"/>
                <w:szCs w:val="24"/>
              </w:rPr>
              <w:t>Archivos de Trámite de cada UA.</w:t>
            </w:r>
          </w:p>
        </w:tc>
      </w:tr>
      <w:tr w:rsidR="005F2B4C" w14:paraId="287668C0" w14:textId="77777777" w:rsidTr="00F65258">
        <w:trPr>
          <w:trHeight w:val="148"/>
        </w:trPr>
        <w:tc>
          <w:tcPr>
            <w:cnfStyle w:val="001000000000" w:firstRow="0" w:lastRow="0" w:firstColumn="1" w:lastColumn="0" w:oddVBand="0" w:evenVBand="0" w:oddHBand="0" w:evenHBand="0" w:firstRowFirstColumn="0" w:firstRowLastColumn="0" w:lastRowFirstColumn="0" w:lastRowLastColumn="0"/>
            <w:tcW w:w="741" w:type="dxa"/>
          </w:tcPr>
          <w:p w14:paraId="43C8C902" w14:textId="77777777" w:rsidR="005F2B4C" w:rsidRDefault="005F2B4C" w:rsidP="00105D15">
            <w:pPr>
              <w:spacing w:after="160" w:line="360" w:lineRule="auto"/>
              <w:contextualSpacing/>
              <w:rPr>
                <w:rFonts w:eastAsia="Calibri" w:cs="Arial"/>
                <w:sz w:val="24"/>
                <w:szCs w:val="24"/>
              </w:rPr>
            </w:pPr>
            <w:r w:rsidRPr="00A26143">
              <w:rPr>
                <w:rFonts w:eastAsia="Calibri" w:cs="Arial"/>
                <w:sz w:val="24"/>
                <w:szCs w:val="24"/>
              </w:rPr>
              <w:t>8.</w:t>
            </w:r>
            <w:r w:rsidRPr="00A26143">
              <w:rPr>
                <w:rFonts w:eastAsia="Calibri" w:cs="Arial"/>
                <w:sz w:val="24"/>
                <w:szCs w:val="24"/>
              </w:rPr>
              <w:tab/>
            </w:r>
          </w:p>
        </w:tc>
        <w:tc>
          <w:tcPr>
            <w:tcW w:w="4354" w:type="dxa"/>
          </w:tcPr>
          <w:p w14:paraId="08D423ED" w14:textId="77777777" w:rsidR="005F2B4C" w:rsidRDefault="005F2B4C" w:rsidP="00105D15">
            <w:pPr>
              <w:spacing w:after="160" w:line="360" w:lineRule="auto"/>
              <w:contextualSpacing/>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A26143">
              <w:rPr>
                <w:rFonts w:eastAsia="Calibri" w:cs="Arial"/>
                <w:sz w:val="24"/>
                <w:szCs w:val="24"/>
              </w:rPr>
              <w:t>Gestión de recursos para equipar y dotar a Archivo Municipal de Puerto Vallarta.</w:t>
            </w:r>
          </w:p>
        </w:tc>
        <w:tc>
          <w:tcPr>
            <w:tcW w:w="2414" w:type="dxa"/>
          </w:tcPr>
          <w:p w14:paraId="4D72F88A" w14:textId="77777777" w:rsidR="005F2B4C" w:rsidRDefault="005F2B4C" w:rsidP="00105D15">
            <w:pPr>
              <w:spacing w:after="160" w:line="360" w:lineRule="auto"/>
              <w:contextualSpacing/>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Pr>
                <w:rFonts w:eastAsia="Calibri" w:cs="Arial"/>
                <w:sz w:val="24"/>
                <w:szCs w:val="24"/>
              </w:rPr>
              <w:t>Realizar gestión de recursos.</w:t>
            </w:r>
          </w:p>
        </w:tc>
        <w:tc>
          <w:tcPr>
            <w:tcW w:w="2586" w:type="dxa"/>
          </w:tcPr>
          <w:p w14:paraId="4EB59DE0" w14:textId="77777777" w:rsidR="005F2B4C" w:rsidRDefault="005F2B4C" w:rsidP="00105D15">
            <w:pPr>
              <w:spacing w:after="160" w:line="360" w:lineRule="auto"/>
              <w:contextualSpacing/>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Pr>
                <w:rFonts w:eastAsia="Calibri" w:cs="Arial"/>
                <w:sz w:val="24"/>
                <w:szCs w:val="24"/>
              </w:rPr>
              <w:t>Área administrativa de Archivo.</w:t>
            </w:r>
          </w:p>
        </w:tc>
      </w:tr>
      <w:tr w:rsidR="005F2B4C" w14:paraId="7143A3DF" w14:textId="77777777" w:rsidTr="00F65258">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741" w:type="dxa"/>
          </w:tcPr>
          <w:p w14:paraId="619D6770" w14:textId="77777777" w:rsidR="005F2B4C" w:rsidRDefault="005F2B4C" w:rsidP="00105D15">
            <w:pPr>
              <w:spacing w:after="160" w:line="360" w:lineRule="auto"/>
              <w:contextualSpacing/>
              <w:rPr>
                <w:rFonts w:eastAsia="Calibri" w:cs="Arial"/>
                <w:sz w:val="24"/>
                <w:szCs w:val="24"/>
              </w:rPr>
            </w:pPr>
            <w:r w:rsidRPr="00A26143">
              <w:rPr>
                <w:rFonts w:eastAsia="Calibri" w:cs="Arial"/>
                <w:sz w:val="24"/>
                <w:szCs w:val="24"/>
              </w:rPr>
              <w:t>9.</w:t>
            </w:r>
            <w:r w:rsidRPr="00A26143">
              <w:rPr>
                <w:rFonts w:eastAsia="Calibri" w:cs="Arial"/>
                <w:sz w:val="24"/>
                <w:szCs w:val="24"/>
              </w:rPr>
              <w:tab/>
            </w:r>
          </w:p>
        </w:tc>
        <w:tc>
          <w:tcPr>
            <w:tcW w:w="4354" w:type="dxa"/>
          </w:tcPr>
          <w:p w14:paraId="6E961DC9" w14:textId="77777777" w:rsidR="005F2B4C" w:rsidRDefault="005F2B4C" w:rsidP="00105D15">
            <w:pPr>
              <w:spacing w:after="160" w:line="360" w:lineRule="auto"/>
              <w:contextualSpacing/>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sidRPr="00A26143">
              <w:rPr>
                <w:rFonts w:eastAsia="Calibri" w:cs="Arial"/>
                <w:sz w:val="24"/>
                <w:szCs w:val="24"/>
              </w:rPr>
              <w:t>Coordinación e interdependencia con el resto de las dependencias Municipales.</w:t>
            </w:r>
          </w:p>
        </w:tc>
        <w:tc>
          <w:tcPr>
            <w:tcW w:w="2414" w:type="dxa"/>
          </w:tcPr>
          <w:p w14:paraId="100189A8" w14:textId="77777777" w:rsidR="005F2B4C" w:rsidRDefault="005F2B4C" w:rsidP="00105D15">
            <w:pPr>
              <w:spacing w:after="160" w:line="360" w:lineRule="auto"/>
              <w:contextualSpacing/>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Pr>
                <w:rFonts w:eastAsia="Calibri" w:cs="Arial"/>
                <w:sz w:val="24"/>
                <w:szCs w:val="24"/>
              </w:rPr>
              <w:t>Envío de oficios para coordinación con el resto de las dependencias del Ayuntamiento de Puerto Vallarta.</w:t>
            </w:r>
          </w:p>
        </w:tc>
        <w:tc>
          <w:tcPr>
            <w:tcW w:w="2586" w:type="dxa"/>
          </w:tcPr>
          <w:p w14:paraId="260A9938" w14:textId="77777777" w:rsidR="005F2B4C" w:rsidRPr="00D52C2D" w:rsidRDefault="005F2B4C" w:rsidP="00105D15">
            <w:pPr>
              <w:spacing w:after="160" w:line="360" w:lineRule="auto"/>
              <w:contextualSpacing/>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sidRPr="00D52C2D">
              <w:rPr>
                <w:rFonts w:eastAsia="Calibri" w:cs="Arial"/>
                <w:sz w:val="24"/>
                <w:szCs w:val="24"/>
              </w:rPr>
              <w:t>Área</w:t>
            </w:r>
            <w:r w:rsidRPr="00D52C2D">
              <w:rPr>
                <w:rFonts w:cs="Arial"/>
                <w:sz w:val="24"/>
                <w:szCs w:val="24"/>
              </w:rPr>
              <w:t xml:space="preserve"> c</w:t>
            </w:r>
            <w:r w:rsidRPr="00D52C2D">
              <w:rPr>
                <w:rFonts w:eastAsia="Calibri" w:cs="Arial"/>
                <w:sz w:val="24"/>
                <w:szCs w:val="24"/>
              </w:rPr>
              <w:t>oordinadora de Archivos.</w:t>
            </w:r>
          </w:p>
          <w:p w14:paraId="7FA4D31B" w14:textId="77777777" w:rsidR="005F2B4C" w:rsidRDefault="005F2B4C" w:rsidP="00105D15">
            <w:pPr>
              <w:spacing w:after="160" w:line="360" w:lineRule="auto"/>
              <w:contextualSpacing/>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p>
        </w:tc>
      </w:tr>
      <w:tr w:rsidR="005F2B4C" w14:paraId="71D74B6D" w14:textId="77777777" w:rsidTr="00F65258">
        <w:trPr>
          <w:trHeight w:val="148"/>
        </w:trPr>
        <w:tc>
          <w:tcPr>
            <w:cnfStyle w:val="001000000000" w:firstRow="0" w:lastRow="0" w:firstColumn="1" w:lastColumn="0" w:oddVBand="0" w:evenVBand="0" w:oddHBand="0" w:evenHBand="0" w:firstRowFirstColumn="0" w:firstRowLastColumn="0" w:lastRowFirstColumn="0" w:lastRowLastColumn="0"/>
            <w:tcW w:w="741" w:type="dxa"/>
          </w:tcPr>
          <w:p w14:paraId="4AF2A5F6" w14:textId="77777777" w:rsidR="005F2B4C" w:rsidRDefault="005F2B4C" w:rsidP="00105D15">
            <w:pPr>
              <w:spacing w:after="160" w:line="360" w:lineRule="auto"/>
              <w:contextualSpacing/>
              <w:rPr>
                <w:rFonts w:eastAsia="Calibri" w:cs="Arial"/>
                <w:sz w:val="24"/>
                <w:szCs w:val="24"/>
              </w:rPr>
            </w:pPr>
            <w:r w:rsidRPr="00A26143">
              <w:rPr>
                <w:rFonts w:eastAsia="Calibri" w:cs="Arial"/>
                <w:sz w:val="24"/>
                <w:szCs w:val="24"/>
              </w:rPr>
              <w:t>10.</w:t>
            </w:r>
            <w:r w:rsidRPr="00A26143">
              <w:rPr>
                <w:rFonts w:eastAsia="Calibri" w:cs="Arial"/>
                <w:sz w:val="24"/>
                <w:szCs w:val="24"/>
              </w:rPr>
              <w:lastRenderedPageBreak/>
              <w:tab/>
            </w:r>
          </w:p>
        </w:tc>
        <w:tc>
          <w:tcPr>
            <w:tcW w:w="4354" w:type="dxa"/>
          </w:tcPr>
          <w:p w14:paraId="59D5A342" w14:textId="77777777" w:rsidR="005F2B4C" w:rsidRDefault="005F2B4C" w:rsidP="00105D15">
            <w:pPr>
              <w:spacing w:after="160" w:line="360" w:lineRule="auto"/>
              <w:contextualSpacing/>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A26143">
              <w:rPr>
                <w:rFonts w:eastAsia="Calibri" w:cs="Arial"/>
                <w:sz w:val="24"/>
                <w:szCs w:val="24"/>
              </w:rPr>
              <w:lastRenderedPageBreak/>
              <w:t xml:space="preserve">Revisión y actualización del Catálogo de </w:t>
            </w:r>
            <w:r w:rsidRPr="00A26143">
              <w:rPr>
                <w:rFonts w:eastAsia="Calibri" w:cs="Arial"/>
                <w:sz w:val="24"/>
                <w:szCs w:val="24"/>
              </w:rPr>
              <w:lastRenderedPageBreak/>
              <w:t>Disposición Documental.</w:t>
            </w:r>
          </w:p>
        </w:tc>
        <w:tc>
          <w:tcPr>
            <w:tcW w:w="2414" w:type="dxa"/>
          </w:tcPr>
          <w:p w14:paraId="73E51375" w14:textId="77777777" w:rsidR="005F2B4C" w:rsidRDefault="005F2B4C" w:rsidP="00105D15">
            <w:pPr>
              <w:pStyle w:val="TableParagraph"/>
              <w:spacing w:before="3"/>
              <w:cnfStyle w:val="000000000000" w:firstRow="0" w:lastRow="0" w:firstColumn="0" w:lastColumn="0" w:oddVBand="0" w:evenVBand="0" w:oddHBand="0" w:evenHBand="0" w:firstRowFirstColumn="0" w:firstRowLastColumn="0" w:lastRowFirstColumn="0" w:lastRowLastColumn="0"/>
              <w:rPr>
                <w:rFonts w:ascii="Arial"/>
                <w:b/>
                <w:sz w:val="32"/>
              </w:rPr>
            </w:pPr>
          </w:p>
          <w:p w14:paraId="362872B4" w14:textId="77777777" w:rsidR="005F2B4C" w:rsidRPr="00364B3D" w:rsidRDefault="005F2B4C" w:rsidP="00105D15">
            <w:pPr>
              <w:pStyle w:val="TableParagraph"/>
              <w:tabs>
                <w:tab w:val="left" w:pos="690"/>
              </w:tabs>
              <w:ind w:right="153"/>
              <w:cnfStyle w:val="000000000000" w:firstRow="0" w:lastRow="0" w:firstColumn="0" w:lastColumn="0" w:oddVBand="0" w:evenVBand="0" w:oddHBand="0" w:evenHBand="0" w:firstRowFirstColumn="0" w:firstRowLastColumn="0" w:lastRowFirstColumn="0" w:lastRowLastColumn="0"/>
              <w:rPr>
                <w:sz w:val="20"/>
              </w:rPr>
            </w:pPr>
            <w:r>
              <w:rPr>
                <w:sz w:val="20"/>
              </w:rPr>
              <w:t>Elaboración</w:t>
            </w:r>
            <w:r>
              <w:rPr>
                <w:spacing w:val="1"/>
                <w:sz w:val="20"/>
              </w:rPr>
              <w:t xml:space="preserve"> </w:t>
            </w:r>
            <w:r>
              <w:rPr>
                <w:sz w:val="20"/>
              </w:rPr>
              <w:t>del</w:t>
            </w:r>
            <w:r>
              <w:rPr>
                <w:spacing w:val="1"/>
                <w:sz w:val="20"/>
              </w:rPr>
              <w:t xml:space="preserve"> </w:t>
            </w:r>
            <w:r>
              <w:rPr>
                <w:spacing w:val="1"/>
                <w:sz w:val="20"/>
              </w:rPr>
              <w:lastRenderedPageBreak/>
              <w:t>i</w:t>
            </w:r>
            <w:r>
              <w:rPr>
                <w:sz w:val="20"/>
              </w:rPr>
              <w:t>nstrumento</w:t>
            </w:r>
            <w:r>
              <w:rPr>
                <w:spacing w:val="-9"/>
                <w:sz w:val="20"/>
              </w:rPr>
              <w:t xml:space="preserve"> </w:t>
            </w:r>
            <w:r>
              <w:rPr>
                <w:sz w:val="20"/>
              </w:rPr>
              <w:t>de</w:t>
            </w:r>
            <w:r>
              <w:rPr>
                <w:spacing w:val="-8"/>
                <w:sz w:val="20"/>
              </w:rPr>
              <w:t xml:space="preserve"> </w:t>
            </w:r>
            <w:r>
              <w:rPr>
                <w:sz w:val="20"/>
              </w:rPr>
              <w:t>Control Archivístico.</w:t>
            </w:r>
          </w:p>
        </w:tc>
        <w:tc>
          <w:tcPr>
            <w:tcW w:w="2586" w:type="dxa"/>
          </w:tcPr>
          <w:p w14:paraId="48C53F54" w14:textId="77777777" w:rsidR="005F2B4C" w:rsidRDefault="005F2B4C" w:rsidP="00105D15">
            <w:pPr>
              <w:pStyle w:val="TableParagraph"/>
              <w:tabs>
                <w:tab w:val="left" w:pos="423"/>
              </w:tabs>
              <w:spacing w:before="26"/>
              <w:cnfStyle w:val="000000000000" w:firstRow="0" w:lastRow="0" w:firstColumn="0" w:lastColumn="0" w:oddVBand="0" w:evenVBand="0" w:oddHBand="0" w:evenHBand="0" w:firstRowFirstColumn="0" w:firstRowLastColumn="0" w:lastRowFirstColumn="0" w:lastRowLastColumn="0"/>
              <w:rPr>
                <w:sz w:val="20"/>
              </w:rPr>
            </w:pPr>
            <w:r>
              <w:rPr>
                <w:sz w:val="20"/>
              </w:rPr>
              <w:lastRenderedPageBreak/>
              <w:t>Área Coordinadora</w:t>
            </w:r>
            <w:r>
              <w:rPr>
                <w:spacing w:val="-1"/>
                <w:sz w:val="20"/>
              </w:rPr>
              <w:t xml:space="preserve"> </w:t>
            </w:r>
            <w:r>
              <w:rPr>
                <w:sz w:val="20"/>
              </w:rPr>
              <w:t>de</w:t>
            </w:r>
            <w:r>
              <w:rPr>
                <w:spacing w:val="-2"/>
                <w:sz w:val="20"/>
              </w:rPr>
              <w:t xml:space="preserve"> </w:t>
            </w:r>
            <w:r>
              <w:rPr>
                <w:sz w:val="20"/>
              </w:rPr>
              <w:t>Archivos.</w:t>
            </w:r>
          </w:p>
          <w:p w14:paraId="521B4E7C" w14:textId="77777777" w:rsidR="005F2B4C" w:rsidRPr="00364B3D" w:rsidRDefault="005F2B4C" w:rsidP="00105D15">
            <w:pPr>
              <w:pStyle w:val="TableParagraph"/>
              <w:tabs>
                <w:tab w:val="left" w:pos="423"/>
              </w:tabs>
              <w:cnfStyle w:val="000000000000" w:firstRow="0" w:lastRow="0" w:firstColumn="0" w:lastColumn="0" w:oddVBand="0" w:evenVBand="0" w:oddHBand="0" w:evenHBand="0" w:firstRowFirstColumn="0" w:firstRowLastColumn="0" w:lastRowFirstColumn="0" w:lastRowLastColumn="0"/>
              <w:rPr>
                <w:sz w:val="20"/>
              </w:rPr>
            </w:pPr>
            <w:r>
              <w:rPr>
                <w:sz w:val="20"/>
              </w:rPr>
              <w:lastRenderedPageBreak/>
              <w:t>Grupo</w:t>
            </w:r>
            <w:r>
              <w:rPr>
                <w:spacing w:val="-5"/>
                <w:sz w:val="20"/>
              </w:rPr>
              <w:t xml:space="preserve"> </w:t>
            </w:r>
            <w:r>
              <w:rPr>
                <w:sz w:val="20"/>
              </w:rPr>
              <w:t>Interdisciplinario.</w:t>
            </w:r>
          </w:p>
          <w:p w14:paraId="7C9EC422" w14:textId="77777777" w:rsidR="005F2B4C" w:rsidRPr="00222481" w:rsidRDefault="005F2B4C" w:rsidP="00105D15">
            <w:pPr>
              <w:pStyle w:val="TableParagraph"/>
              <w:tabs>
                <w:tab w:val="left" w:pos="423"/>
              </w:tabs>
              <w:spacing w:before="2"/>
              <w:cnfStyle w:val="000000000000" w:firstRow="0" w:lastRow="0" w:firstColumn="0" w:lastColumn="0" w:oddVBand="0" w:evenVBand="0" w:oddHBand="0" w:evenHBand="0" w:firstRowFirstColumn="0" w:firstRowLastColumn="0" w:lastRowFirstColumn="0" w:lastRowLastColumn="0"/>
              <w:rPr>
                <w:sz w:val="20"/>
              </w:rPr>
            </w:pPr>
            <w:r>
              <w:rPr>
                <w:sz w:val="20"/>
              </w:rPr>
              <w:t>Archivos</w:t>
            </w:r>
            <w:r>
              <w:rPr>
                <w:spacing w:val="-2"/>
                <w:sz w:val="20"/>
              </w:rPr>
              <w:t xml:space="preserve"> </w:t>
            </w:r>
            <w:r>
              <w:rPr>
                <w:sz w:val="20"/>
              </w:rPr>
              <w:t>de</w:t>
            </w:r>
            <w:r>
              <w:rPr>
                <w:spacing w:val="-1"/>
                <w:sz w:val="20"/>
              </w:rPr>
              <w:t xml:space="preserve"> </w:t>
            </w:r>
            <w:r>
              <w:rPr>
                <w:sz w:val="20"/>
              </w:rPr>
              <w:t>Trámite</w:t>
            </w:r>
            <w:r>
              <w:rPr>
                <w:spacing w:val="-1"/>
                <w:sz w:val="20"/>
              </w:rPr>
              <w:t xml:space="preserve"> </w:t>
            </w:r>
            <w:r>
              <w:rPr>
                <w:sz w:val="20"/>
              </w:rPr>
              <w:t>de</w:t>
            </w:r>
            <w:r>
              <w:rPr>
                <w:spacing w:val="-3"/>
                <w:sz w:val="20"/>
              </w:rPr>
              <w:t xml:space="preserve"> </w:t>
            </w:r>
            <w:r>
              <w:rPr>
                <w:sz w:val="20"/>
              </w:rPr>
              <w:t>cada</w:t>
            </w:r>
            <w:r>
              <w:rPr>
                <w:spacing w:val="-3"/>
                <w:sz w:val="20"/>
              </w:rPr>
              <w:t xml:space="preserve"> </w:t>
            </w:r>
            <w:r>
              <w:rPr>
                <w:sz w:val="20"/>
              </w:rPr>
              <w:t>UA.</w:t>
            </w:r>
          </w:p>
        </w:tc>
      </w:tr>
      <w:tr w:rsidR="005F2B4C" w14:paraId="0F553F7D" w14:textId="77777777" w:rsidTr="00F65258">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741" w:type="dxa"/>
          </w:tcPr>
          <w:p w14:paraId="6B759732" w14:textId="77777777" w:rsidR="005F2B4C" w:rsidRDefault="005F2B4C" w:rsidP="00105D15">
            <w:pPr>
              <w:spacing w:after="160" w:line="360" w:lineRule="auto"/>
              <w:contextualSpacing/>
              <w:rPr>
                <w:rFonts w:eastAsia="Calibri" w:cs="Arial"/>
                <w:sz w:val="24"/>
                <w:szCs w:val="24"/>
              </w:rPr>
            </w:pPr>
            <w:r w:rsidRPr="00A26143">
              <w:rPr>
                <w:rFonts w:eastAsia="Calibri" w:cs="Arial"/>
                <w:sz w:val="24"/>
                <w:szCs w:val="24"/>
              </w:rPr>
              <w:lastRenderedPageBreak/>
              <w:t>11.</w:t>
            </w:r>
            <w:r w:rsidRPr="00A26143">
              <w:rPr>
                <w:rFonts w:eastAsia="Calibri" w:cs="Arial"/>
                <w:sz w:val="24"/>
                <w:szCs w:val="24"/>
              </w:rPr>
              <w:tab/>
            </w:r>
          </w:p>
        </w:tc>
        <w:tc>
          <w:tcPr>
            <w:tcW w:w="4354" w:type="dxa"/>
          </w:tcPr>
          <w:p w14:paraId="19364A15" w14:textId="77777777" w:rsidR="005F2B4C" w:rsidRDefault="005F2B4C" w:rsidP="00105D15">
            <w:pPr>
              <w:spacing w:after="160" w:line="360" w:lineRule="auto"/>
              <w:contextualSpacing/>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sidRPr="00A26143">
              <w:rPr>
                <w:rFonts w:eastAsia="Calibri" w:cs="Arial"/>
                <w:sz w:val="24"/>
                <w:szCs w:val="24"/>
              </w:rPr>
              <w:t>Revisión y actualización de los Inventarios Documentales (ID).</w:t>
            </w:r>
          </w:p>
        </w:tc>
        <w:tc>
          <w:tcPr>
            <w:tcW w:w="2414" w:type="dxa"/>
          </w:tcPr>
          <w:p w14:paraId="52C4D747" w14:textId="77777777" w:rsidR="005F2B4C" w:rsidRPr="00222481" w:rsidRDefault="005F2B4C" w:rsidP="00105D15">
            <w:pPr>
              <w:pStyle w:val="TableParagraph"/>
              <w:tabs>
                <w:tab w:val="left" w:pos="690"/>
              </w:tabs>
              <w:spacing w:before="138"/>
              <w:ind w:right="82"/>
              <w:cnfStyle w:val="000000100000" w:firstRow="0" w:lastRow="0" w:firstColumn="0" w:lastColumn="0" w:oddVBand="0" w:evenVBand="0" w:oddHBand="1" w:evenHBand="0" w:firstRowFirstColumn="0" w:firstRowLastColumn="0" w:lastRowFirstColumn="0" w:lastRowLastColumn="0"/>
              <w:rPr>
                <w:sz w:val="20"/>
              </w:rPr>
            </w:pPr>
            <w:r>
              <w:rPr>
                <w:sz w:val="20"/>
              </w:rPr>
              <w:t>Elaboración del</w:t>
            </w:r>
            <w:r>
              <w:rPr>
                <w:spacing w:val="1"/>
                <w:sz w:val="20"/>
              </w:rPr>
              <w:t xml:space="preserve"> </w:t>
            </w:r>
            <w:r>
              <w:rPr>
                <w:sz w:val="20"/>
              </w:rPr>
              <w:t>instrumento</w:t>
            </w:r>
            <w:r>
              <w:rPr>
                <w:spacing w:val="-9"/>
                <w:sz w:val="20"/>
              </w:rPr>
              <w:t xml:space="preserve"> </w:t>
            </w:r>
            <w:r>
              <w:rPr>
                <w:sz w:val="20"/>
              </w:rPr>
              <w:t>de Consulta Archivístico</w:t>
            </w:r>
          </w:p>
        </w:tc>
        <w:tc>
          <w:tcPr>
            <w:tcW w:w="2586" w:type="dxa"/>
          </w:tcPr>
          <w:p w14:paraId="64839BDA" w14:textId="77777777" w:rsidR="005F2B4C" w:rsidRDefault="005F2B4C" w:rsidP="00105D15">
            <w:pPr>
              <w:pStyle w:val="TableParagraph"/>
              <w:spacing w:before="1"/>
              <w:cnfStyle w:val="000000100000" w:firstRow="0" w:lastRow="0" w:firstColumn="0" w:lastColumn="0" w:oddVBand="0" w:evenVBand="0" w:oddHBand="1" w:evenHBand="0" w:firstRowFirstColumn="0" w:firstRowLastColumn="0" w:lastRowFirstColumn="0" w:lastRowLastColumn="0"/>
              <w:rPr>
                <w:rFonts w:ascii="Arial"/>
                <w:b/>
                <w:sz w:val="32"/>
              </w:rPr>
            </w:pPr>
          </w:p>
          <w:p w14:paraId="27FEEAF7" w14:textId="77777777" w:rsidR="005F2B4C" w:rsidRDefault="005F2B4C" w:rsidP="00105D15">
            <w:pPr>
              <w:pStyle w:val="TableParagraph"/>
              <w:tabs>
                <w:tab w:val="left" w:pos="423"/>
              </w:tabs>
              <w:cnfStyle w:val="000000100000" w:firstRow="0" w:lastRow="0" w:firstColumn="0" w:lastColumn="0" w:oddVBand="0" w:evenVBand="0" w:oddHBand="1" w:evenHBand="0" w:firstRowFirstColumn="0" w:firstRowLastColumn="0" w:lastRowFirstColumn="0" w:lastRowLastColumn="0"/>
              <w:rPr>
                <w:sz w:val="20"/>
              </w:rPr>
            </w:pPr>
            <w:r>
              <w:rPr>
                <w:sz w:val="20"/>
              </w:rPr>
              <w:t>Área</w:t>
            </w:r>
            <w:r>
              <w:rPr>
                <w:spacing w:val="-4"/>
                <w:sz w:val="20"/>
              </w:rPr>
              <w:t xml:space="preserve"> </w:t>
            </w:r>
            <w:r>
              <w:rPr>
                <w:sz w:val="20"/>
              </w:rPr>
              <w:t>Coordinadora</w:t>
            </w:r>
            <w:r>
              <w:rPr>
                <w:spacing w:val="-1"/>
                <w:sz w:val="20"/>
              </w:rPr>
              <w:t xml:space="preserve"> </w:t>
            </w:r>
            <w:r>
              <w:rPr>
                <w:sz w:val="20"/>
              </w:rPr>
              <w:t>de</w:t>
            </w:r>
            <w:r>
              <w:rPr>
                <w:spacing w:val="-2"/>
                <w:sz w:val="20"/>
              </w:rPr>
              <w:t xml:space="preserve"> </w:t>
            </w:r>
            <w:r>
              <w:rPr>
                <w:sz w:val="20"/>
              </w:rPr>
              <w:t>Archivos.</w:t>
            </w:r>
          </w:p>
          <w:p w14:paraId="7988C75D" w14:textId="77777777" w:rsidR="005F2B4C" w:rsidRDefault="005F2B4C" w:rsidP="00105D15">
            <w:pPr>
              <w:spacing w:after="160" w:line="360" w:lineRule="auto"/>
              <w:contextualSpacing/>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p>
        </w:tc>
      </w:tr>
      <w:tr w:rsidR="005F2B4C" w14:paraId="3DCF0077" w14:textId="77777777" w:rsidTr="00F65258">
        <w:trPr>
          <w:trHeight w:val="148"/>
        </w:trPr>
        <w:tc>
          <w:tcPr>
            <w:cnfStyle w:val="001000000000" w:firstRow="0" w:lastRow="0" w:firstColumn="1" w:lastColumn="0" w:oddVBand="0" w:evenVBand="0" w:oddHBand="0" w:evenHBand="0" w:firstRowFirstColumn="0" w:firstRowLastColumn="0" w:lastRowFirstColumn="0" w:lastRowLastColumn="0"/>
            <w:tcW w:w="741" w:type="dxa"/>
          </w:tcPr>
          <w:p w14:paraId="547145E5" w14:textId="77777777" w:rsidR="005F2B4C" w:rsidRDefault="005F2B4C" w:rsidP="00105D15">
            <w:pPr>
              <w:spacing w:after="160" w:line="360" w:lineRule="auto"/>
              <w:contextualSpacing/>
              <w:rPr>
                <w:rFonts w:eastAsia="Calibri" w:cs="Arial"/>
                <w:sz w:val="24"/>
                <w:szCs w:val="24"/>
              </w:rPr>
            </w:pPr>
            <w:r w:rsidRPr="00A26143">
              <w:rPr>
                <w:rFonts w:eastAsia="Calibri" w:cs="Arial"/>
                <w:sz w:val="24"/>
                <w:szCs w:val="24"/>
              </w:rPr>
              <w:t>12.</w:t>
            </w:r>
            <w:r w:rsidRPr="00A26143">
              <w:rPr>
                <w:rFonts w:eastAsia="Calibri" w:cs="Arial"/>
                <w:sz w:val="24"/>
                <w:szCs w:val="24"/>
              </w:rPr>
              <w:tab/>
            </w:r>
          </w:p>
        </w:tc>
        <w:tc>
          <w:tcPr>
            <w:tcW w:w="4354" w:type="dxa"/>
          </w:tcPr>
          <w:p w14:paraId="189357D5" w14:textId="77777777" w:rsidR="005F2B4C" w:rsidRDefault="005F2B4C" w:rsidP="00105D15">
            <w:pPr>
              <w:spacing w:after="160" w:line="360" w:lineRule="auto"/>
              <w:contextualSpacing/>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A26143">
              <w:rPr>
                <w:rFonts w:eastAsia="Calibri" w:cs="Arial"/>
                <w:sz w:val="24"/>
                <w:szCs w:val="24"/>
              </w:rPr>
              <w:t>Asesoramiento en materia archivística a las Unidades Administrativas del Sujeto Obligado.</w:t>
            </w:r>
          </w:p>
        </w:tc>
        <w:tc>
          <w:tcPr>
            <w:tcW w:w="2414" w:type="dxa"/>
          </w:tcPr>
          <w:p w14:paraId="679D4099" w14:textId="77777777" w:rsidR="005F2B4C" w:rsidRDefault="005F2B4C" w:rsidP="00105D15">
            <w:pPr>
              <w:pStyle w:val="TableParagraph"/>
              <w:spacing w:before="1"/>
              <w:cnfStyle w:val="000000000000" w:firstRow="0" w:lastRow="0" w:firstColumn="0" w:lastColumn="0" w:oddVBand="0" w:evenVBand="0" w:oddHBand="0" w:evenHBand="0" w:firstRowFirstColumn="0" w:firstRowLastColumn="0" w:lastRowFirstColumn="0" w:lastRowLastColumn="0"/>
              <w:rPr>
                <w:rFonts w:ascii="Arial"/>
                <w:b/>
                <w:sz w:val="32"/>
              </w:rPr>
            </w:pPr>
          </w:p>
          <w:p w14:paraId="16C40C98" w14:textId="77777777" w:rsidR="005F2B4C" w:rsidRDefault="005F2B4C" w:rsidP="00105D15">
            <w:pPr>
              <w:pStyle w:val="TableParagraph"/>
              <w:tabs>
                <w:tab w:val="left" w:pos="258"/>
              </w:tabs>
              <w:cnfStyle w:val="000000000000" w:firstRow="0" w:lastRow="0" w:firstColumn="0" w:lastColumn="0" w:oddVBand="0" w:evenVBand="0" w:oddHBand="0" w:evenHBand="0" w:firstRowFirstColumn="0" w:firstRowLastColumn="0" w:lastRowFirstColumn="0" w:lastRowLastColumn="0"/>
              <w:rPr>
                <w:sz w:val="20"/>
              </w:rPr>
            </w:pPr>
            <w:r>
              <w:rPr>
                <w:sz w:val="20"/>
              </w:rPr>
              <w:t>Solicitud</w:t>
            </w:r>
            <w:r>
              <w:rPr>
                <w:spacing w:val="-2"/>
                <w:sz w:val="20"/>
              </w:rPr>
              <w:t xml:space="preserve"> </w:t>
            </w:r>
            <w:r>
              <w:rPr>
                <w:sz w:val="20"/>
              </w:rPr>
              <w:t>de</w:t>
            </w:r>
            <w:r>
              <w:rPr>
                <w:spacing w:val="-3"/>
                <w:sz w:val="20"/>
              </w:rPr>
              <w:t xml:space="preserve"> </w:t>
            </w:r>
            <w:r>
              <w:rPr>
                <w:sz w:val="20"/>
              </w:rPr>
              <w:t>Capacitación</w:t>
            </w:r>
          </w:p>
          <w:p w14:paraId="7A23E2FB" w14:textId="77777777" w:rsidR="005F2B4C" w:rsidRDefault="005F2B4C" w:rsidP="00105D15">
            <w:pPr>
              <w:spacing w:after="160" w:line="360" w:lineRule="auto"/>
              <w:contextualSpacing/>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Pr>
                <w:sz w:val="20"/>
              </w:rPr>
              <w:t>y</w:t>
            </w:r>
            <w:r>
              <w:rPr>
                <w:spacing w:val="-2"/>
                <w:sz w:val="20"/>
              </w:rPr>
              <w:t xml:space="preserve"> </w:t>
            </w:r>
            <w:r>
              <w:rPr>
                <w:sz w:val="20"/>
              </w:rPr>
              <w:t>Asesoría.</w:t>
            </w:r>
          </w:p>
        </w:tc>
        <w:tc>
          <w:tcPr>
            <w:tcW w:w="2586" w:type="dxa"/>
          </w:tcPr>
          <w:p w14:paraId="4DC7A720" w14:textId="77777777" w:rsidR="005F2B4C" w:rsidRDefault="005F2B4C" w:rsidP="00105D15">
            <w:pPr>
              <w:pStyle w:val="TableParagraph"/>
              <w:cnfStyle w:val="000000000000" w:firstRow="0" w:lastRow="0" w:firstColumn="0" w:lastColumn="0" w:oddVBand="0" w:evenVBand="0" w:oddHBand="0" w:evenHBand="0" w:firstRowFirstColumn="0" w:firstRowLastColumn="0" w:lastRowFirstColumn="0" w:lastRowLastColumn="0"/>
              <w:rPr>
                <w:rFonts w:ascii="Arial"/>
                <w:b/>
              </w:rPr>
            </w:pPr>
          </w:p>
          <w:p w14:paraId="7F635ED9" w14:textId="77777777" w:rsidR="005F2B4C" w:rsidRDefault="005F2B4C" w:rsidP="00105D15">
            <w:pPr>
              <w:pStyle w:val="TableParagraph"/>
              <w:spacing w:before="1"/>
              <w:cnfStyle w:val="000000000000" w:firstRow="0" w:lastRow="0" w:firstColumn="0" w:lastColumn="0" w:oddVBand="0" w:evenVBand="0" w:oddHBand="0" w:evenHBand="0" w:firstRowFirstColumn="0" w:firstRowLastColumn="0" w:lastRowFirstColumn="0" w:lastRowLastColumn="0"/>
              <w:rPr>
                <w:rFonts w:ascii="Arial"/>
                <w:b/>
                <w:sz w:val="20"/>
              </w:rPr>
            </w:pPr>
          </w:p>
          <w:p w14:paraId="223A9E13" w14:textId="77777777" w:rsidR="005F2B4C" w:rsidRDefault="005F2B4C" w:rsidP="00105D15">
            <w:pPr>
              <w:spacing w:after="160" w:line="360" w:lineRule="auto"/>
              <w:contextualSpacing/>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Pr>
                <w:sz w:val="20"/>
              </w:rPr>
              <w:t>Área</w:t>
            </w:r>
            <w:r>
              <w:rPr>
                <w:spacing w:val="-4"/>
                <w:sz w:val="20"/>
              </w:rPr>
              <w:t xml:space="preserve"> </w:t>
            </w:r>
            <w:r>
              <w:rPr>
                <w:sz w:val="20"/>
              </w:rPr>
              <w:t>Coordinadora</w:t>
            </w:r>
            <w:r>
              <w:rPr>
                <w:spacing w:val="-1"/>
                <w:sz w:val="20"/>
              </w:rPr>
              <w:t xml:space="preserve"> </w:t>
            </w:r>
            <w:r>
              <w:rPr>
                <w:sz w:val="20"/>
              </w:rPr>
              <w:t>de</w:t>
            </w:r>
            <w:r>
              <w:rPr>
                <w:spacing w:val="-2"/>
                <w:sz w:val="20"/>
              </w:rPr>
              <w:t xml:space="preserve"> </w:t>
            </w:r>
            <w:r>
              <w:rPr>
                <w:sz w:val="20"/>
              </w:rPr>
              <w:t>Archivos.</w:t>
            </w:r>
          </w:p>
        </w:tc>
      </w:tr>
      <w:tr w:rsidR="005F2B4C" w14:paraId="53F11DB2" w14:textId="77777777" w:rsidTr="00F65258">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741" w:type="dxa"/>
          </w:tcPr>
          <w:p w14:paraId="4951AC99" w14:textId="77777777" w:rsidR="005F2B4C" w:rsidRDefault="005F2B4C" w:rsidP="00105D15">
            <w:pPr>
              <w:spacing w:after="160" w:line="360" w:lineRule="auto"/>
              <w:contextualSpacing/>
              <w:rPr>
                <w:rFonts w:eastAsia="Calibri" w:cs="Arial"/>
                <w:sz w:val="24"/>
                <w:szCs w:val="24"/>
              </w:rPr>
            </w:pPr>
            <w:r w:rsidRPr="00A26143">
              <w:rPr>
                <w:rFonts w:eastAsia="Calibri" w:cs="Arial"/>
                <w:sz w:val="24"/>
                <w:szCs w:val="24"/>
              </w:rPr>
              <w:t>13.</w:t>
            </w:r>
            <w:r w:rsidRPr="00A26143">
              <w:rPr>
                <w:rFonts w:eastAsia="Calibri" w:cs="Arial"/>
                <w:sz w:val="24"/>
                <w:szCs w:val="24"/>
              </w:rPr>
              <w:tab/>
            </w:r>
          </w:p>
        </w:tc>
        <w:tc>
          <w:tcPr>
            <w:tcW w:w="4354" w:type="dxa"/>
          </w:tcPr>
          <w:p w14:paraId="5D573B7A" w14:textId="77777777" w:rsidR="005F2B4C" w:rsidRDefault="005F2B4C" w:rsidP="00105D15">
            <w:pPr>
              <w:spacing w:after="160" w:line="360" w:lineRule="auto"/>
              <w:contextualSpacing/>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sidRPr="00A26143">
              <w:rPr>
                <w:rFonts w:eastAsia="Calibri" w:cs="Arial"/>
                <w:sz w:val="24"/>
                <w:szCs w:val="24"/>
              </w:rPr>
              <w:t>Coordinar la operación de los Archivos de Trámite, Concentración y, en su caso, Histórico, de acuerdo con la normativa aplicable.</w:t>
            </w:r>
          </w:p>
        </w:tc>
        <w:tc>
          <w:tcPr>
            <w:tcW w:w="2414" w:type="dxa"/>
          </w:tcPr>
          <w:p w14:paraId="7691A59D" w14:textId="77777777" w:rsidR="005F2B4C" w:rsidRDefault="005F2B4C" w:rsidP="00105D15">
            <w:pPr>
              <w:pStyle w:val="TableParagraph"/>
              <w:spacing w:before="1"/>
              <w:cnfStyle w:val="000000100000" w:firstRow="0" w:lastRow="0" w:firstColumn="0" w:lastColumn="0" w:oddVBand="0" w:evenVBand="0" w:oddHBand="1" w:evenHBand="0" w:firstRowFirstColumn="0" w:firstRowLastColumn="0" w:lastRowFirstColumn="0" w:lastRowLastColumn="0"/>
              <w:rPr>
                <w:rFonts w:ascii="Arial"/>
                <w:b/>
                <w:sz w:val="32"/>
              </w:rPr>
            </w:pPr>
          </w:p>
          <w:p w14:paraId="4C8B6043" w14:textId="77777777" w:rsidR="005F2B4C" w:rsidRDefault="005F2B4C" w:rsidP="00105D15">
            <w:pPr>
              <w:spacing w:after="160" w:line="360" w:lineRule="auto"/>
              <w:contextualSpacing/>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Pr>
                <w:sz w:val="20"/>
              </w:rPr>
              <w:t>Reuniones</w:t>
            </w:r>
            <w:r>
              <w:rPr>
                <w:spacing w:val="1"/>
                <w:sz w:val="20"/>
              </w:rPr>
              <w:t xml:space="preserve"> </w:t>
            </w:r>
            <w:r>
              <w:rPr>
                <w:spacing w:val="-1"/>
                <w:sz w:val="20"/>
              </w:rPr>
              <w:t>Administrativas.</w:t>
            </w:r>
          </w:p>
        </w:tc>
        <w:tc>
          <w:tcPr>
            <w:tcW w:w="2586" w:type="dxa"/>
          </w:tcPr>
          <w:p w14:paraId="19F8B74B" w14:textId="77777777" w:rsidR="005F2B4C" w:rsidRDefault="005F2B4C" w:rsidP="00105D15">
            <w:pPr>
              <w:pStyle w:val="TableParagraph"/>
              <w:spacing w:before="1"/>
              <w:cnfStyle w:val="000000100000" w:firstRow="0" w:lastRow="0" w:firstColumn="0" w:lastColumn="0" w:oddVBand="0" w:evenVBand="0" w:oddHBand="1" w:evenHBand="0" w:firstRowFirstColumn="0" w:firstRowLastColumn="0" w:lastRowFirstColumn="0" w:lastRowLastColumn="0"/>
              <w:rPr>
                <w:rFonts w:ascii="Arial"/>
                <w:b/>
                <w:sz w:val="32"/>
              </w:rPr>
            </w:pPr>
          </w:p>
          <w:p w14:paraId="759C80A0" w14:textId="77777777" w:rsidR="005F2B4C" w:rsidRDefault="005F2B4C" w:rsidP="00105D15">
            <w:pPr>
              <w:pStyle w:val="TableParagraph"/>
              <w:tabs>
                <w:tab w:val="left" w:pos="423"/>
              </w:tabs>
              <w:cnfStyle w:val="000000100000" w:firstRow="0" w:lastRow="0" w:firstColumn="0" w:lastColumn="0" w:oddVBand="0" w:evenVBand="0" w:oddHBand="1" w:evenHBand="0" w:firstRowFirstColumn="0" w:firstRowLastColumn="0" w:lastRowFirstColumn="0" w:lastRowLastColumn="0"/>
              <w:rPr>
                <w:sz w:val="20"/>
              </w:rPr>
            </w:pPr>
            <w:r>
              <w:rPr>
                <w:sz w:val="20"/>
              </w:rPr>
              <w:t>Área</w:t>
            </w:r>
            <w:r>
              <w:rPr>
                <w:spacing w:val="-4"/>
                <w:sz w:val="20"/>
              </w:rPr>
              <w:t xml:space="preserve"> </w:t>
            </w:r>
            <w:r>
              <w:rPr>
                <w:sz w:val="20"/>
              </w:rPr>
              <w:t>Coordinadora</w:t>
            </w:r>
            <w:r>
              <w:rPr>
                <w:spacing w:val="-1"/>
                <w:sz w:val="20"/>
              </w:rPr>
              <w:t xml:space="preserve"> </w:t>
            </w:r>
            <w:r>
              <w:rPr>
                <w:sz w:val="20"/>
              </w:rPr>
              <w:t>de</w:t>
            </w:r>
            <w:r>
              <w:rPr>
                <w:spacing w:val="-2"/>
                <w:sz w:val="20"/>
              </w:rPr>
              <w:t xml:space="preserve"> </w:t>
            </w:r>
            <w:r>
              <w:rPr>
                <w:sz w:val="20"/>
              </w:rPr>
              <w:t>Archivos.</w:t>
            </w:r>
          </w:p>
          <w:p w14:paraId="0FFF65CD" w14:textId="77777777" w:rsidR="005F2B4C" w:rsidRDefault="005F2B4C" w:rsidP="00105D15">
            <w:pPr>
              <w:spacing w:after="160" w:line="360" w:lineRule="auto"/>
              <w:contextualSpacing/>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Pr>
                <w:sz w:val="20"/>
              </w:rPr>
              <w:t>Integrantes</w:t>
            </w:r>
            <w:r>
              <w:rPr>
                <w:spacing w:val="-3"/>
                <w:sz w:val="20"/>
              </w:rPr>
              <w:t xml:space="preserve"> </w:t>
            </w:r>
            <w:r>
              <w:rPr>
                <w:sz w:val="20"/>
              </w:rPr>
              <w:t>del</w:t>
            </w:r>
            <w:r>
              <w:rPr>
                <w:spacing w:val="-2"/>
                <w:sz w:val="20"/>
              </w:rPr>
              <w:t xml:space="preserve"> </w:t>
            </w:r>
            <w:r>
              <w:rPr>
                <w:sz w:val="20"/>
              </w:rPr>
              <w:t>SIA</w:t>
            </w:r>
          </w:p>
        </w:tc>
      </w:tr>
      <w:tr w:rsidR="005F2B4C" w14:paraId="164F2D71" w14:textId="77777777" w:rsidTr="00F65258">
        <w:trPr>
          <w:trHeight w:val="148"/>
        </w:trPr>
        <w:tc>
          <w:tcPr>
            <w:cnfStyle w:val="001000000000" w:firstRow="0" w:lastRow="0" w:firstColumn="1" w:lastColumn="0" w:oddVBand="0" w:evenVBand="0" w:oddHBand="0" w:evenHBand="0" w:firstRowFirstColumn="0" w:firstRowLastColumn="0" w:lastRowFirstColumn="0" w:lastRowLastColumn="0"/>
            <w:tcW w:w="741" w:type="dxa"/>
          </w:tcPr>
          <w:p w14:paraId="640D26A7" w14:textId="77777777" w:rsidR="005F2B4C" w:rsidRDefault="005F2B4C" w:rsidP="00105D15">
            <w:pPr>
              <w:spacing w:after="160" w:line="360" w:lineRule="auto"/>
              <w:contextualSpacing/>
              <w:rPr>
                <w:rFonts w:eastAsia="Calibri" w:cs="Arial"/>
                <w:sz w:val="24"/>
                <w:szCs w:val="24"/>
              </w:rPr>
            </w:pPr>
            <w:r w:rsidRPr="00A26143">
              <w:rPr>
                <w:rFonts w:eastAsia="Calibri" w:cs="Arial"/>
                <w:sz w:val="24"/>
                <w:szCs w:val="24"/>
              </w:rPr>
              <w:t>14.</w:t>
            </w:r>
            <w:r w:rsidRPr="00A26143">
              <w:rPr>
                <w:rFonts w:eastAsia="Calibri" w:cs="Arial"/>
                <w:sz w:val="24"/>
                <w:szCs w:val="24"/>
              </w:rPr>
              <w:tab/>
            </w:r>
          </w:p>
        </w:tc>
        <w:tc>
          <w:tcPr>
            <w:tcW w:w="4354" w:type="dxa"/>
          </w:tcPr>
          <w:p w14:paraId="6790D192" w14:textId="77777777" w:rsidR="005F2B4C" w:rsidRDefault="005F2B4C" w:rsidP="00105D15">
            <w:pPr>
              <w:spacing w:after="160" w:line="360" w:lineRule="auto"/>
              <w:contextualSpacing/>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A26143">
              <w:rPr>
                <w:rFonts w:eastAsia="Calibri" w:cs="Arial"/>
                <w:sz w:val="24"/>
                <w:szCs w:val="24"/>
              </w:rPr>
              <w:t>Elaborar un Programa de Capacitación y actualización en materia de administración de archivos y de gestión documental, para el personal involucrado.</w:t>
            </w:r>
          </w:p>
        </w:tc>
        <w:tc>
          <w:tcPr>
            <w:tcW w:w="2414" w:type="dxa"/>
          </w:tcPr>
          <w:p w14:paraId="39C4C660" w14:textId="77777777" w:rsidR="005F2B4C" w:rsidRDefault="005F2B4C" w:rsidP="00105D15">
            <w:pPr>
              <w:pStyle w:val="TableParagraph"/>
              <w:cnfStyle w:val="000000000000" w:firstRow="0" w:lastRow="0" w:firstColumn="0" w:lastColumn="0" w:oddVBand="0" w:evenVBand="0" w:oddHBand="0" w:evenHBand="0" w:firstRowFirstColumn="0" w:firstRowLastColumn="0" w:lastRowFirstColumn="0" w:lastRowLastColumn="0"/>
              <w:rPr>
                <w:rFonts w:ascii="Arial"/>
                <w:b/>
              </w:rPr>
            </w:pPr>
          </w:p>
          <w:p w14:paraId="4CFB1FC6" w14:textId="77777777" w:rsidR="005F2B4C" w:rsidRDefault="005F2B4C" w:rsidP="00105D15">
            <w:pPr>
              <w:pStyle w:val="TableParagraph"/>
              <w:tabs>
                <w:tab w:val="left" w:pos="368"/>
              </w:tabs>
              <w:spacing w:before="195"/>
              <w:ind w:right="154"/>
              <w:cnfStyle w:val="000000000000" w:firstRow="0" w:lastRow="0" w:firstColumn="0" w:lastColumn="0" w:oddVBand="0" w:evenVBand="0" w:oddHBand="0" w:evenHBand="0" w:firstRowFirstColumn="0" w:firstRowLastColumn="0" w:lastRowFirstColumn="0" w:lastRowLastColumn="0"/>
              <w:rPr>
                <w:sz w:val="20"/>
              </w:rPr>
            </w:pPr>
            <w:r>
              <w:rPr>
                <w:sz w:val="20"/>
              </w:rPr>
              <w:t>Oficio</w:t>
            </w:r>
            <w:r>
              <w:rPr>
                <w:spacing w:val="-8"/>
                <w:sz w:val="20"/>
              </w:rPr>
              <w:t xml:space="preserve"> </w:t>
            </w:r>
            <w:r>
              <w:rPr>
                <w:sz w:val="20"/>
              </w:rPr>
              <w:t>de</w:t>
            </w:r>
            <w:r>
              <w:rPr>
                <w:spacing w:val="-9"/>
                <w:sz w:val="20"/>
              </w:rPr>
              <w:t xml:space="preserve"> </w:t>
            </w:r>
            <w:r>
              <w:rPr>
                <w:sz w:val="20"/>
              </w:rPr>
              <w:t>Convocatoria</w:t>
            </w:r>
            <w:r>
              <w:rPr>
                <w:spacing w:val="-53"/>
                <w:sz w:val="20"/>
              </w:rPr>
              <w:t xml:space="preserve"> </w:t>
            </w:r>
            <w:r>
              <w:rPr>
                <w:sz w:val="20"/>
              </w:rPr>
              <w:t>para</w:t>
            </w:r>
            <w:r>
              <w:rPr>
                <w:spacing w:val="-3"/>
                <w:sz w:val="20"/>
              </w:rPr>
              <w:t xml:space="preserve"> </w:t>
            </w:r>
            <w:r>
              <w:rPr>
                <w:sz w:val="20"/>
              </w:rPr>
              <w:t>asistencia</w:t>
            </w:r>
            <w:r>
              <w:rPr>
                <w:spacing w:val="-2"/>
                <w:sz w:val="20"/>
              </w:rPr>
              <w:t xml:space="preserve"> </w:t>
            </w:r>
            <w:r>
              <w:rPr>
                <w:sz w:val="20"/>
              </w:rPr>
              <w:t>a las</w:t>
            </w:r>
          </w:p>
          <w:p w14:paraId="58FED308" w14:textId="77777777" w:rsidR="005F2B4C" w:rsidRDefault="005F2B4C" w:rsidP="00105D15">
            <w:pPr>
              <w:spacing w:after="160" w:line="360" w:lineRule="auto"/>
              <w:contextualSpacing/>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Pr>
                <w:sz w:val="20"/>
              </w:rPr>
              <w:t>capacitaciones.</w:t>
            </w:r>
          </w:p>
        </w:tc>
        <w:tc>
          <w:tcPr>
            <w:tcW w:w="2586" w:type="dxa"/>
          </w:tcPr>
          <w:p w14:paraId="42F2CD85" w14:textId="77777777" w:rsidR="005F2B4C" w:rsidRDefault="005F2B4C" w:rsidP="00105D15">
            <w:pPr>
              <w:pStyle w:val="TableParagraph"/>
              <w:cnfStyle w:val="000000000000" w:firstRow="0" w:lastRow="0" w:firstColumn="0" w:lastColumn="0" w:oddVBand="0" w:evenVBand="0" w:oddHBand="0" w:evenHBand="0" w:firstRowFirstColumn="0" w:firstRowLastColumn="0" w:lastRowFirstColumn="0" w:lastRowLastColumn="0"/>
              <w:rPr>
                <w:rFonts w:ascii="Arial"/>
                <w:b/>
              </w:rPr>
            </w:pPr>
          </w:p>
          <w:p w14:paraId="77C34B91" w14:textId="77777777" w:rsidR="005F2B4C" w:rsidRDefault="005F2B4C" w:rsidP="00105D15">
            <w:pPr>
              <w:pStyle w:val="TableParagraph"/>
              <w:spacing w:before="11"/>
              <w:cnfStyle w:val="000000000000" w:firstRow="0" w:lastRow="0" w:firstColumn="0" w:lastColumn="0" w:oddVBand="0" w:evenVBand="0" w:oddHBand="0" w:evenHBand="0" w:firstRowFirstColumn="0" w:firstRowLastColumn="0" w:lastRowFirstColumn="0" w:lastRowLastColumn="0"/>
              <w:rPr>
                <w:rFonts w:ascii="Arial"/>
                <w:b/>
                <w:sz w:val="26"/>
              </w:rPr>
            </w:pPr>
          </w:p>
          <w:p w14:paraId="1A36FB3B" w14:textId="77777777" w:rsidR="005F2B4C" w:rsidRDefault="005F2B4C" w:rsidP="00105D15">
            <w:pPr>
              <w:pStyle w:val="TableParagraph"/>
              <w:tabs>
                <w:tab w:val="left" w:pos="422"/>
                <w:tab w:val="left" w:pos="423"/>
              </w:tabs>
              <w:spacing w:line="229" w:lineRule="exact"/>
              <w:cnfStyle w:val="000000000000" w:firstRow="0" w:lastRow="0" w:firstColumn="0" w:lastColumn="0" w:oddVBand="0" w:evenVBand="0" w:oddHBand="0" w:evenHBand="0" w:firstRowFirstColumn="0" w:firstRowLastColumn="0" w:lastRowFirstColumn="0" w:lastRowLastColumn="0"/>
              <w:rPr>
                <w:sz w:val="20"/>
              </w:rPr>
            </w:pPr>
            <w:r>
              <w:rPr>
                <w:sz w:val="20"/>
              </w:rPr>
              <w:t>Área</w:t>
            </w:r>
            <w:r>
              <w:rPr>
                <w:spacing w:val="-4"/>
                <w:sz w:val="20"/>
              </w:rPr>
              <w:t xml:space="preserve"> </w:t>
            </w:r>
            <w:r>
              <w:rPr>
                <w:sz w:val="20"/>
              </w:rPr>
              <w:t>Coordinadora</w:t>
            </w:r>
            <w:r>
              <w:rPr>
                <w:spacing w:val="-1"/>
                <w:sz w:val="20"/>
              </w:rPr>
              <w:t xml:space="preserve"> </w:t>
            </w:r>
            <w:r>
              <w:rPr>
                <w:sz w:val="20"/>
              </w:rPr>
              <w:t>de</w:t>
            </w:r>
            <w:r>
              <w:rPr>
                <w:spacing w:val="-2"/>
                <w:sz w:val="20"/>
              </w:rPr>
              <w:t xml:space="preserve"> </w:t>
            </w:r>
            <w:r>
              <w:rPr>
                <w:sz w:val="20"/>
              </w:rPr>
              <w:t>Archivos.</w:t>
            </w:r>
          </w:p>
          <w:p w14:paraId="4A50BC28" w14:textId="77777777" w:rsidR="005F2B4C" w:rsidRDefault="005F2B4C" w:rsidP="00105D15">
            <w:pPr>
              <w:spacing w:after="160" w:line="360" w:lineRule="auto"/>
              <w:contextualSpacing/>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Pr>
                <w:sz w:val="20"/>
              </w:rPr>
              <w:t>SIA</w:t>
            </w:r>
          </w:p>
        </w:tc>
      </w:tr>
      <w:tr w:rsidR="005F2B4C" w14:paraId="480CA5C2" w14:textId="77777777" w:rsidTr="00F65258">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741" w:type="dxa"/>
          </w:tcPr>
          <w:p w14:paraId="768EF288" w14:textId="77777777" w:rsidR="005F2B4C" w:rsidRDefault="005F2B4C" w:rsidP="00105D15">
            <w:pPr>
              <w:spacing w:after="160" w:line="360" w:lineRule="auto"/>
              <w:contextualSpacing/>
              <w:rPr>
                <w:rFonts w:eastAsia="Calibri" w:cs="Arial"/>
                <w:sz w:val="24"/>
                <w:szCs w:val="24"/>
              </w:rPr>
            </w:pPr>
            <w:r w:rsidRPr="00A26143">
              <w:rPr>
                <w:rFonts w:eastAsia="Calibri" w:cs="Arial"/>
                <w:sz w:val="24"/>
                <w:szCs w:val="24"/>
              </w:rPr>
              <w:t>15.</w:t>
            </w:r>
            <w:r w:rsidRPr="00A26143">
              <w:rPr>
                <w:rFonts w:eastAsia="Calibri" w:cs="Arial"/>
                <w:sz w:val="24"/>
                <w:szCs w:val="24"/>
              </w:rPr>
              <w:tab/>
            </w:r>
          </w:p>
        </w:tc>
        <w:tc>
          <w:tcPr>
            <w:tcW w:w="4354" w:type="dxa"/>
          </w:tcPr>
          <w:p w14:paraId="64FB4B3B" w14:textId="77777777" w:rsidR="005F2B4C" w:rsidRDefault="005F2B4C" w:rsidP="00105D15">
            <w:pPr>
              <w:spacing w:after="160" w:line="360" w:lineRule="auto"/>
              <w:contextualSpacing/>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sidRPr="00A26143">
              <w:rPr>
                <w:rFonts w:eastAsia="Calibri" w:cs="Arial"/>
                <w:sz w:val="24"/>
                <w:szCs w:val="24"/>
              </w:rPr>
              <w:t>Promover la formalización de las transferencias primarias de los Archivos de Trámite de las Unidades Administrativas del Sujeto Obligado al Archivo de Concentración de los documentos que así lo ameriten.</w:t>
            </w:r>
          </w:p>
        </w:tc>
        <w:tc>
          <w:tcPr>
            <w:tcW w:w="2414" w:type="dxa"/>
          </w:tcPr>
          <w:p w14:paraId="17821225" w14:textId="77777777" w:rsidR="005F2B4C" w:rsidRDefault="005F2B4C" w:rsidP="00105D15">
            <w:pPr>
              <w:pStyle w:val="TableParagraph"/>
              <w:spacing w:before="8"/>
              <w:cnfStyle w:val="000000100000" w:firstRow="0" w:lastRow="0" w:firstColumn="0" w:lastColumn="0" w:oddVBand="0" w:evenVBand="0" w:oddHBand="1" w:evenHBand="0" w:firstRowFirstColumn="0" w:firstRowLastColumn="0" w:lastRowFirstColumn="0" w:lastRowLastColumn="0"/>
              <w:rPr>
                <w:rFonts w:ascii="Arial"/>
                <w:b/>
                <w:sz w:val="19"/>
              </w:rPr>
            </w:pPr>
          </w:p>
          <w:p w14:paraId="73FEC4A5" w14:textId="77777777" w:rsidR="005F2B4C" w:rsidRDefault="005F2B4C" w:rsidP="00105D15">
            <w:pPr>
              <w:pStyle w:val="TableParagraph"/>
              <w:tabs>
                <w:tab w:val="left" w:pos="351"/>
              </w:tabs>
              <w:spacing w:before="1"/>
              <w:ind w:right="138"/>
              <w:cnfStyle w:val="000000100000" w:firstRow="0" w:lastRow="0" w:firstColumn="0" w:lastColumn="0" w:oddVBand="0" w:evenVBand="0" w:oddHBand="1" w:evenHBand="0" w:firstRowFirstColumn="0" w:firstRowLastColumn="0" w:lastRowFirstColumn="0" w:lastRowLastColumn="0"/>
              <w:rPr>
                <w:sz w:val="20"/>
              </w:rPr>
            </w:pPr>
            <w:r>
              <w:rPr>
                <w:sz w:val="20"/>
              </w:rPr>
              <w:t>Oficio</w:t>
            </w:r>
            <w:r>
              <w:rPr>
                <w:spacing w:val="-5"/>
                <w:sz w:val="20"/>
              </w:rPr>
              <w:t xml:space="preserve"> </w:t>
            </w:r>
            <w:r>
              <w:rPr>
                <w:sz w:val="20"/>
              </w:rPr>
              <w:t>de</w:t>
            </w:r>
            <w:r>
              <w:rPr>
                <w:spacing w:val="-6"/>
                <w:sz w:val="20"/>
              </w:rPr>
              <w:t xml:space="preserve"> </w:t>
            </w:r>
            <w:r>
              <w:rPr>
                <w:sz w:val="20"/>
              </w:rPr>
              <w:t>solicitud</w:t>
            </w:r>
            <w:r>
              <w:rPr>
                <w:spacing w:val="-4"/>
                <w:sz w:val="20"/>
              </w:rPr>
              <w:t xml:space="preserve"> </w:t>
            </w:r>
            <w:r>
              <w:rPr>
                <w:sz w:val="20"/>
              </w:rPr>
              <w:t>de</w:t>
            </w:r>
            <w:r>
              <w:rPr>
                <w:spacing w:val="-4"/>
                <w:sz w:val="20"/>
              </w:rPr>
              <w:t xml:space="preserve"> </w:t>
            </w:r>
            <w:r>
              <w:rPr>
                <w:sz w:val="20"/>
              </w:rPr>
              <w:t>la</w:t>
            </w:r>
            <w:r>
              <w:rPr>
                <w:spacing w:val="-53"/>
                <w:sz w:val="20"/>
              </w:rPr>
              <w:t xml:space="preserve"> </w:t>
            </w:r>
            <w:r>
              <w:rPr>
                <w:sz w:val="20"/>
              </w:rPr>
              <w:t>Unidad</w:t>
            </w:r>
            <w:r>
              <w:rPr>
                <w:spacing w:val="-5"/>
                <w:sz w:val="20"/>
              </w:rPr>
              <w:t xml:space="preserve"> </w:t>
            </w:r>
            <w:r>
              <w:rPr>
                <w:sz w:val="20"/>
              </w:rPr>
              <w:t>Administrativa.</w:t>
            </w:r>
          </w:p>
          <w:p w14:paraId="0FCAD86B" w14:textId="77777777" w:rsidR="005F2B4C" w:rsidRDefault="005F2B4C" w:rsidP="00105D15">
            <w:pPr>
              <w:spacing w:after="160" w:line="360" w:lineRule="auto"/>
              <w:contextualSpacing/>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p>
        </w:tc>
        <w:tc>
          <w:tcPr>
            <w:tcW w:w="2586" w:type="dxa"/>
          </w:tcPr>
          <w:p w14:paraId="73DD38B1" w14:textId="77777777" w:rsidR="005F2B4C" w:rsidRDefault="005F2B4C" w:rsidP="00105D15">
            <w:pPr>
              <w:pStyle w:val="TableParagraph"/>
              <w:spacing w:before="8"/>
              <w:cnfStyle w:val="000000100000" w:firstRow="0" w:lastRow="0" w:firstColumn="0" w:lastColumn="0" w:oddVBand="0" w:evenVBand="0" w:oddHBand="1" w:evenHBand="0" w:firstRowFirstColumn="0" w:firstRowLastColumn="0" w:lastRowFirstColumn="0" w:lastRowLastColumn="0"/>
              <w:rPr>
                <w:rFonts w:ascii="Arial"/>
                <w:b/>
                <w:sz w:val="19"/>
              </w:rPr>
            </w:pPr>
          </w:p>
          <w:p w14:paraId="08D4C482" w14:textId="77777777" w:rsidR="005F2B4C" w:rsidRDefault="005F2B4C" w:rsidP="00105D15">
            <w:pPr>
              <w:pStyle w:val="TableParagraph"/>
              <w:tabs>
                <w:tab w:val="left" w:pos="423"/>
              </w:tabs>
              <w:spacing w:before="1"/>
              <w:cnfStyle w:val="000000100000" w:firstRow="0" w:lastRow="0" w:firstColumn="0" w:lastColumn="0" w:oddVBand="0" w:evenVBand="0" w:oddHBand="1" w:evenHBand="0" w:firstRowFirstColumn="0" w:firstRowLastColumn="0" w:lastRowFirstColumn="0" w:lastRowLastColumn="0"/>
              <w:rPr>
                <w:sz w:val="20"/>
              </w:rPr>
            </w:pPr>
            <w:r>
              <w:rPr>
                <w:sz w:val="20"/>
              </w:rPr>
              <w:t>Archivos</w:t>
            </w:r>
            <w:r>
              <w:rPr>
                <w:spacing w:val="-2"/>
                <w:sz w:val="20"/>
              </w:rPr>
              <w:t xml:space="preserve"> </w:t>
            </w:r>
            <w:r>
              <w:rPr>
                <w:sz w:val="20"/>
              </w:rPr>
              <w:t>de</w:t>
            </w:r>
            <w:r>
              <w:rPr>
                <w:spacing w:val="-1"/>
                <w:sz w:val="20"/>
              </w:rPr>
              <w:t xml:space="preserve"> </w:t>
            </w:r>
            <w:r>
              <w:rPr>
                <w:sz w:val="20"/>
              </w:rPr>
              <w:t>Trámite</w:t>
            </w:r>
            <w:r>
              <w:rPr>
                <w:spacing w:val="-1"/>
                <w:sz w:val="20"/>
              </w:rPr>
              <w:t xml:space="preserve"> </w:t>
            </w:r>
            <w:r>
              <w:rPr>
                <w:sz w:val="20"/>
              </w:rPr>
              <w:t>de</w:t>
            </w:r>
            <w:r>
              <w:rPr>
                <w:spacing w:val="-3"/>
                <w:sz w:val="20"/>
              </w:rPr>
              <w:t xml:space="preserve"> </w:t>
            </w:r>
            <w:r>
              <w:rPr>
                <w:sz w:val="20"/>
              </w:rPr>
              <w:t>cada</w:t>
            </w:r>
            <w:r>
              <w:rPr>
                <w:spacing w:val="-3"/>
                <w:sz w:val="20"/>
              </w:rPr>
              <w:t xml:space="preserve"> </w:t>
            </w:r>
            <w:r>
              <w:rPr>
                <w:sz w:val="20"/>
              </w:rPr>
              <w:t>UA.</w:t>
            </w:r>
          </w:p>
          <w:p w14:paraId="65835969" w14:textId="77777777" w:rsidR="005F2B4C" w:rsidRDefault="005F2B4C" w:rsidP="00105D15">
            <w:pPr>
              <w:pStyle w:val="TableParagraph"/>
              <w:tabs>
                <w:tab w:val="left" w:pos="423"/>
              </w:tabs>
              <w:spacing w:line="229" w:lineRule="exact"/>
              <w:cnfStyle w:val="000000100000" w:firstRow="0" w:lastRow="0" w:firstColumn="0" w:lastColumn="0" w:oddVBand="0" w:evenVBand="0" w:oddHBand="1" w:evenHBand="0" w:firstRowFirstColumn="0" w:firstRowLastColumn="0" w:lastRowFirstColumn="0" w:lastRowLastColumn="0"/>
              <w:rPr>
                <w:sz w:val="20"/>
              </w:rPr>
            </w:pPr>
            <w:r>
              <w:rPr>
                <w:sz w:val="20"/>
              </w:rPr>
              <w:t>Área</w:t>
            </w:r>
            <w:r>
              <w:rPr>
                <w:spacing w:val="-4"/>
                <w:sz w:val="20"/>
              </w:rPr>
              <w:t xml:space="preserve"> </w:t>
            </w:r>
            <w:r>
              <w:rPr>
                <w:sz w:val="20"/>
              </w:rPr>
              <w:t>Coordinadora</w:t>
            </w:r>
            <w:r>
              <w:rPr>
                <w:spacing w:val="-1"/>
                <w:sz w:val="20"/>
              </w:rPr>
              <w:t xml:space="preserve"> </w:t>
            </w:r>
            <w:r>
              <w:rPr>
                <w:sz w:val="20"/>
              </w:rPr>
              <w:t>de</w:t>
            </w:r>
            <w:r>
              <w:rPr>
                <w:spacing w:val="-2"/>
                <w:sz w:val="20"/>
              </w:rPr>
              <w:t xml:space="preserve"> </w:t>
            </w:r>
            <w:r>
              <w:rPr>
                <w:sz w:val="20"/>
              </w:rPr>
              <w:t>Archivos.</w:t>
            </w:r>
          </w:p>
          <w:p w14:paraId="7B09F518" w14:textId="77777777" w:rsidR="005F2B4C" w:rsidRDefault="005F2B4C" w:rsidP="00105D15">
            <w:pPr>
              <w:spacing w:after="160" w:line="360" w:lineRule="auto"/>
              <w:contextualSpacing/>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Pr>
                <w:sz w:val="20"/>
              </w:rPr>
              <w:t>Responsable</w:t>
            </w:r>
            <w:r>
              <w:rPr>
                <w:spacing w:val="-3"/>
                <w:sz w:val="20"/>
              </w:rPr>
              <w:t xml:space="preserve"> </w:t>
            </w:r>
            <w:r>
              <w:rPr>
                <w:sz w:val="20"/>
              </w:rPr>
              <w:t>del</w:t>
            </w:r>
            <w:r>
              <w:rPr>
                <w:spacing w:val="-3"/>
                <w:sz w:val="20"/>
              </w:rPr>
              <w:t xml:space="preserve"> </w:t>
            </w:r>
            <w:r>
              <w:rPr>
                <w:sz w:val="20"/>
              </w:rPr>
              <w:t>Archivo</w:t>
            </w:r>
            <w:r>
              <w:rPr>
                <w:spacing w:val="-5"/>
                <w:sz w:val="20"/>
              </w:rPr>
              <w:t xml:space="preserve"> </w:t>
            </w:r>
            <w:r>
              <w:rPr>
                <w:sz w:val="20"/>
              </w:rPr>
              <w:t>de</w:t>
            </w:r>
            <w:r>
              <w:rPr>
                <w:spacing w:val="-52"/>
                <w:sz w:val="20"/>
              </w:rPr>
              <w:t xml:space="preserve"> </w:t>
            </w:r>
            <w:r>
              <w:rPr>
                <w:sz w:val="20"/>
              </w:rPr>
              <w:t>Concentración.</w:t>
            </w:r>
          </w:p>
        </w:tc>
      </w:tr>
      <w:tr w:rsidR="005F2B4C" w14:paraId="65038942" w14:textId="77777777" w:rsidTr="00F65258">
        <w:trPr>
          <w:trHeight w:val="148"/>
        </w:trPr>
        <w:tc>
          <w:tcPr>
            <w:cnfStyle w:val="001000000000" w:firstRow="0" w:lastRow="0" w:firstColumn="1" w:lastColumn="0" w:oddVBand="0" w:evenVBand="0" w:oddHBand="0" w:evenHBand="0" w:firstRowFirstColumn="0" w:firstRowLastColumn="0" w:lastRowFirstColumn="0" w:lastRowLastColumn="0"/>
            <w:tcW w:w="741" w:type="dxa"/>
          </w:tcPr>
          <w:p w14:paraId="283FF00D" w14:textId="77777777" w:rsidR="005F2B4C" w:rsidRDefault="005F2B4C" w:rsidP="00105D15">
            <w:pPr>
              <w:spacing w:after="160" w:line="360" w:lineRule="auto"/>
              <w:contextualSpacing/>
              <w:rPr>
                <w:rFonts w:eastAsia="Calibri" w:cs="Arial"/>
                <w:sz w:val="24"/>
                <w:szCs w:val="24"/>
              </w:rPr>
            </w:pPr>
            <w:r w:rsidRPr="00A26143">
              <w:rPr>
                <w:rFonts w:eastAsia="Calibri" w:cs="Arial"/>
                <w:sz w:val="24"/>
                <w:szCs w:val="24"/>
              </w:rPr>
              <w:t>16.</w:t>
            </w:r>
            <w:r w:rsidRPr="00A26143">
              <w:rPr>
                <w:rFonts w:eastAsia="Calibri" w:cs="Arial"/>
                <w:sz w:val="24"/>
                <w:szCs w:val="24"/>
              </w:rPr>
              <w:tab/>
            </w:r>
          </w:p>
        </w:tc>
        <w:tc>
          <w:tcPr>
            <w:tcW w:w="4354" w:type="dxa"/>
          </w:tcPr>
          <w:p w14:paraId="37E8DDC4" w14:textId="77777777" w:rsidR="005F2B4C" w:rsidRDefault="005F2B4C" w:rsidP="00105D15">
            <w:pPr>
              <w:spacing w:after="160" w:line="360" w:lineRule="auto"/>
              <w:contextualSpacing/>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A26143">
              <w:rPr>
                <w:rFonts w:eastAsia="Calibri" w:cs="Arial"/>
                <w:sz w:val="24"/>
                <w:szCs w:val="24"/>
              </w:rPr>
              <w:t>Revisión y formalización de las transferencias secundarias del Archivo de Concentración al Archivo Histórico de los documentos que así lo ameriten.</w:t>
            </w:r>
          </w:p>
        </w:tc>
        <w:tc>
          <w:tcPr>
            <w:tcW w:w="2414" w:type="dxa"/>
          </w:tcPr>
          <w:p w14:paraId="7B908722" w14:textId="77777777" w:rsidR="005F2B4C" w:rsidRDefault="005F2B4C" w:rsidP="00105D15">
            <w:pPr>
              <w:pStyle w:val="TableParagraph"/>
              <w:cnfStyle w:val="000000000000" w:firstRow="0" w:lastRow="0" w:firstColumn="0" w:lastColumn="0" w:oddVBand="0" w:evenVBand="0" w:oddHBand="0" w:evenHBand="0" w:firstRowFirstColumn="0" w:firstRowLastColumn="0" w:lastRowFirstColumn="0" w:lastRowLastColumn="0"/>
              <w:rPr>
                <w:rFonts w:ascii="Arial"/>
                <w:b/>
              </w:rPr>
            </w:pPr>
          </w:p>
          <w:p w14:paraId="729D28DF" w14:textId="77777777" w:rsidR="005F2B4C" w:rsidRDefault="005F2B4C" w:rsidP="00105D15">
            <w:pPr>
              <w:pStyle w:val="TableParagraph"/>
              <w:spacing w:before="8"/>
              <w:cnfStyle w:val="000000000000" w:firstRow="0" w:lastRow="0" w:firstColumn="0" w:lastColumn="0" w:oddVBand="0" w:evenVBand="0" w:oddHBand="0" w:evenHBand="0" w:firstRowFirstColumn="0" w:firstRowLastColumn="0" w:lastRowFirstColumn="0" w:lastRowLastColumn="0"/>
              <w:rPr>
                <w:rFonts w:ascii="Arial"/>
                <w:b/>
                <w:sz w:val="20"/>
              </w:rPr>
            </w:pPr>
          </w:p>
          <w:p w14:paraId="1235E73B" w14:textId="77777777" w:rsidR="005F2B4C" w:rsidRDefault="005F2B4C" w:rsidP="00105D15">
            <w:pPr>
              <w:pStyle w:val="TableParagraph"/>
              <w:tabs>
                <w:tab w:val="left" w:pos="714"/>
              </w:tabs>
              <w:cnfStyle w:val="000000000000" w:firstRow="0" w:lastRow="0" w:firstColumn="0" w:lastColumn="0" w:oddVBand="0" w:evenVBand="0" w:oddHBand="0" w:evenHBand="0" w:firstRowFirstColumn="0" w:firstRowLastColumn="0" w:lastRowFirstColumn="0" w:lastRowLastColumn="0"/>
              <w:rPr>
                <w:sz w:val="20"/>
              </w:rPr>
            </w:pPr>
            <w:r>
              <w:rPr>
                <w:sz w:val="20"/>
              </w:rPr>
              <w:t>Elaboración</w:t>
            </w:r>
            <w:r>
              <w:rPr>
                <w:spacing w:val="-2"/>
                <w:sz w:val="20"/>
              </w:rPr>
              <w:t xml:space="preserve"> </w:t>
            </w:r>
            <w:r>
              <w:rPr>
                <w:sz w:val="20"/>
              </w:rPr>
              <w:t>de</w:t>
            </w:r>
          </w:p>
          <w:p w14:paraId="38F46B6C" w14:textId="77777777" w:rsidR="005F2B4C" w:rsidRDefault="005F2B4C" w:rsidP="00105D15">
            <w:pPr>
              <w:spacing w:after="160" w:line="360" w:lineRule="auto"/>
              <w:contextualSpacing/>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Pr>
                <w:sz w:val="20"/>
              </w:rPr>
              <w:t>inventario.</w:t>
            </w:r>
          </w:p>
        </w:tc>
        <w:tc>
          <w:tcPr>
            <w:tcW w:w="2586" w:type="dxa"/>
          </w:tcPr>
          <w:p w14:paraId="13C9CF6D" w14:textId="77777777" w:rsidR="005F2B4C" w:rsidRDefault="005F2B4C" w:rsidP="00105D15">
            <w:pPr>
              <w:pStyle w:val="TableParagraph"/>
              <w:tabs>
                <w:tab w:val="left" w:pos="423"/>
              </w:tabs>
              <w:spacing w:before="146"/>
              <w:ind w:right="626"/>
              <w:cnfStyle w:val="000000000000" w:firstRow="0" w:lastRow="0" w:firstColumn="0" w:lastColumn="0" w:oddVBand="0" w:evenVBand="0" w:oddHBand="0" w:evenHBand="0" w:firstRowFirstColumn="0" w:firstRowLastColumn="0" w:lastRowFirstColumn="0" w:lastRowLastColumn="0"/>
              <w:rPr>
                <w:sz w:val="20"/>
              </w:rPr>
            </w:pPr>
            <w:r>
              <w:rPr>
                <w:sz w:val="20"/>
              </w:rPr>
              <w:t>Responsable</w:t>
            </w:r>
            <w:r>
              <w:rPr>
                <w:spacing w:val="-3"/>
                <w:sz w:val="20"/>
              </w:rPr>
              <w:t xml:space="preserve"> </w:t>
            </w:r>
            <w:r>
              <w:rPr>
                <w:sz w:val="20"/>
              </w:rPr>
              <w:t>del</w:t>
            </w:r>
            <w:r>
              <w:rPr>
                <w:spacing w:val="-3"/>
                <w:sz w:val="20"/>
              </w:rPr>
              <w:t xml:space="preserve"> </w:t>
            </w:r>
            <w:r>
              <w:rPr>
                <w:sz w:val="20"/>
              </w:rPr>
              <w:t>Archivo</w:t>
            </w:r>
            <w:r>
              <w:rPr>
                <w:spacing w:val="-5"/>
                <w:sz w:val="20"/>
              </w:rPr>
              <w:t xml:space="preserve"> </w:t>
            </w:r>
            <w:r>
              <w:rPr>
                <w:sz w:val="20"/>
              </w:rPr>
              <w:t>de</w:t>
            </w:r>
            <w:r>
              <w:rPr>
                <w:spacing w:val="-52"/>
                <w:sz w:val="20"/>
              </w:rPr>
              <w:t xml:space="preserve"> </w:t>
            </w:r>
            <w:r>
              <w:rPr>
                <w:sz w:val="20"/>
              </w:rPr>
              <w:t>Concentración.</w:t>
            </w:r>
          </w:p>
          <w:p w14:paraId="40273D1F" w14:textId="77777777" w:rsidR="005F2B4C" w:rsidRDefault="005F2B4C" w:rsidP="00105D15">
            <w:pPr>
              <w:pStyle w:val="TableParagraph"/>
              <w:tabs>
                <w:tab w:val="left" w:pos="423"/>
              </w:tabs>
              <w:ind w:right="626"/>
              <w:cnfStyle w:val="000000000000" w:firstRow="0" w:lastRow="0" w:firstColumn="0" w:lastColumn="0" w:oddVBand="0" w:evenVBand="0" w:oddHBand="0" w:evenHBand="0" w:firstRowFirstColumn="0" w:firstRowLastColumn="0" w:lastRowFirstColumn="0" w:lastRowLastColumn="0"/>
              <w:rPr>
                <w:sz w:val="20"/>
              </w:rPr>
            </w:pPr>
            <w:r>
              <w:rPr>
                <w:sz w:val="20"/>
              </w:rPr>
              <w:t>Responsable</w:t>
            </w:r>
            <w:r>
              <w:rPr>
                <w:spacing w:val="-3"/>
                <w:sz w:val="20"/>
              </w:rPr>
              <w:t xml:space="preserve"> </w:t>
            </w:r>
            <w:r>
              <w:rPr>
                <w:sz w:val="20"/>
              </w:rPr>
              <w:t>del</w:t>
            </w:r>
            <w:r>
              <w:rPr>
                <w:spacing w:val="-3"/>
                <w:sz w:val="20"/>
              </w:rPr>
              <w:t xml:space="preserve"> </w:t>
            </w:r>
            <w:r>
              <w:rPr>
                <w:sz w:val="20"/>
              </w:rPr>
              <w:t>Archivo</w:t>
            </w:r>
            <w:r>
              <w:rPr>
                <w:spacing w:val="-5"/>
                <w:sz w:val="20"/>
              </w:rPr>
              <w:t xml:space="preserve"> </w:t>
            </w:r>
            <w:r>
              <w:rPr>
                <w:sz w:val="20"/>
              </w:rPr>
              <w:t>de</w:t>
            </w:r>
            <w:r>
              <w:rPr>
                <w:spacing w:val="-52"/>
                <w:sz w:val="20"/>
              </w:rPr>
              <w:t xml:space="preserve"> </w:t>
            </w:r>
            <w:r>
              <w:rPr>
                <w:sz w:val="20"/>
              </w:rPr>
              <w:t>Histórico.</w:t>
            </w:r>
          </w:p>
          <w:p w14:paraId="3C60B4C4" w14:textId="77777777" w:rsidR="005F2B4C" w:rsidRDefault="005F2B4C" w:rsidP="00105D15">
            <w:pPr>
              <w:spacing w:after="160" w:line="360" w:lineRule="auto"/>
              <w:contextualSpacing/>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Pr>
                <w:sz w:val="20"/>
              </w:rPr>
              <w:t>Área</w:t>
            </w:r>
            <w:r>
              <w:rPr>
                <w:spacing w:val="-4"/>
                <w:sz w:val="20"/>
              </w:rPr>
              <w:t xml:space="preserve"> </w:t>
            </w:r>
            <w:r>
              <w:rPr>
                <w:sz w:val="20"/>
              </w:rPr>
              <w:t>Coordinadora</w:t>
            </w:r>
            <w:r>
              <w:rPr>
                <w:spacing w:val="-1"/>
                <w:sz w:val="20"/>
              </w:rPr>
              <w:t xml:space="preserve"> </w:t>
            </w:r>
            <w:r>
              <w:rPr>
                <w:sz w:val="20"/>
              </w:rPr>
              <w:t>de</w:t>
            </w:r>
            <w:r>
              <w:rPr>
                <w:spacing w:val="-2"/>
                <w:sz w:val="20"/>
              </w:rPr>
              <w:t xml:space="preserve"> </w:t>
            </w:r>
            <w:r>
              <w:rPr>
                <w:sz w:val="20"/>
              </w:rPr>
              <w:t>Archivos.</w:t>
            </w:r>
          </w:p>
        </w:tc>
      </w:tr>
      <w:tr w:rsidR="005F2B4C" w14:paraId="67C45BBA" w14:textId="77777777" w:rsidTr="00F65258">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741" w:type="dxa"/>
          </w:tcPr>
          <w:p w14:paraId="53B5A2CF" w14:textId="77777777" w:rsidR="005F2B4C" w:rsidRDefault="005F2B4C" w:rsidP="00105D15">
            <w:pPr>
              <w:spacing w:after="160" w:line="360" w:lineRule="auto"/>
              <w:contextualSpacing/>
              <w:rPr>
                <w:rFonts w:eastAsia="Calibri" w:cs="Arial"/>
                <w:sz w:val="24"/>
                <w:szCs w:val="24"/>
              </w:rPr>
            </w:pPr>
            <w:r w:rsidRPr="00A26143">
              <w:rPr>
                <w:rFonts w:eastAsia="Calibri" w:cs="Arial"/>
                <w:sz w:val="24"/>
                <w:szCs w:val="24"/>
              </w:rPr>
              <w:t>17.</w:t>
            </w:r>
            <w:r w:rsidRPr="00A26143">
              <w:rPr>
                <w:rFonts w:eastAsia="Calibri" w:cs="Arial"/>
                <w:sz w:val="24"/>
                <w:szCs w:val="24"/>
              </w:rPr>
              <w:tab/>
            </w:r>
          </w:p>
        </w:tc>
        <w:tc>
          <w:tcPr>
            <w:tcW w:w="4354" w:type="dxa"/>
          </w:tcPr>
          <w:p w14:paraId="7A33C65F" w14:textId="77777777" w:rsidR="005F2B4C" w:rsidRDefault="005F2B4C" w:rsidP="00105D15">
            <w:pPr>
              <w:spacing w:after="160" w:line="360" w:lineRule="auto"/>
              <w:contextualSpacing/>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sidRPr="00A26143">
              <w:rPr>
                <w:rFonts w:eastAsia="Calibri" w:cs="Arial"/>
                <w:sz w:val="24"/>
                <w:szCs w:val="24"/>
              </w:rPr>
              <w:t>Promover y formalizar, mediante acta, las bajas documentales de los expedientes que integran las series documentales que hayan cumplido su vigencia documental y que no posean valores históricos.</w:t>
            </w:r>
          </w:p>
        </w:tc>
        <w:tc>
          <w:tcPr>
            <w:tcW w:w="2414" w:type="dxa"/>
          </w:tcPr>
          <w:p w14:paraId="2F4E2F49" w14:textId="77777777" w:rsidR="005F2B4C" w:rsidRDefault="005F2B4C" w:rsidP="00105D15">
            <w:pPr>
              <w:pStyle w:val="TableParagraph"/>
              <w:cnfStyle w:val="000000100000" w:firstRow="0" w:lastRow="0" w:firstColumn="0" w:lastColumn="0" w:oddVBand="0" w:evenVBand="0" w:oddHBand="1" w:evenHBand="0" w:firstRowFirstColumn="0" w:firstRowLastColumn="0" w:lastRowFirstColumn="0" w:lastRowLastColumn="0"/>
              <w:rPr>
                <w:rFonts w:ascii="Arial"/>
                <w:b/>
              </w:rPr>
            </w:pPr>
          </w:p>
          <w:p w14:paraId="6578D843" w14:textId="77777777" w:rsidR="005F2B4C" w:rsidRDefault="005F2B4C" w:rsidP="00105D15">
            <w:pPr>
              <w:pStyle w:val="TableParagraph"/>
              <w:tabs>
                <w:tab w:val="left" w:pos="356"/>
              </w:tabs>
              <w:spacing w:before="154"/>
              <w:ind w:right="143"/>
              <w:cnfStyle w:val="000000100000" w:firstRow="0" w:lastRow="0" w:firstColumn="0" w:lastColumn="0" w:oddVBand="0" w:evenVBand="0" w:oddHBand="1" w:evenHBand="0" w:firstRowFirstColumn="0" w:firstRowLastColumn="0" w:lastRowFirstColumn="0" w:lastRowLastColumn="0"/>
              <w:rPr>
                <w:sz w:val="20"/>
              </w:rPr>
            </w:pPr>
            <w:r>
              <w:rPr>
                <w:sz w:val="20"/>
              </w:rPr>
              <w:t>Elaboración</w:t>
            </w:r>
            <w:r>
              <w:rPr>
                <w:spacing w:val="-5"/>
                <w:sz w:val="20"/>
              </w:rPr>
              <w:t xml:space="preserve"> </w:t>
            </w:r>
            <w:r>
              <w:rPr>
                <w:sz w:val="20"/>
              </w:rPr>
              <w:t>de</w:t>
            </w:r>
            <w:r>
              <w:rPr>
                <w:spacing w:val="-7"/>
                <w:sz w:val="20"/>
              </w:rPr>
              <w:t xml:space="preserve"> </w:t>
            </w:r>
            <w:r>
              <w:rPr>
                <w:sz w:val="20"/>
              </w:rPr>
              <w:t>acta</w:t>
            </w:r>
            <w:r>
              <w:rPr>
                <w:spacing w:val="-6"/>
                <w:sz w:val="20"/>
              </w:rPr>
              <w:t xml:space="preserve"> </w:t>
            </w:r>
            <w:r>
              <w:rPr>
                <w:sz w:val="20"/>
              </w:rPr>
              <w:t>de</w:t>
            </w:r>
            <w:r>
              <w:rPr>
                <w:spacing w:val="-53"/>
                <w:sz w:val="20"/>
              </w:rPr>
              <w:t xml:space="preserve"> </w:t>
            </w:r>
            <w:r>
              <w:rPr>
                <w:sz w:val="20"/>
              </w:rPr>
              <w:t>baja</w:t>
            </w:r>
            <w:r>
              <w:rPr>
                <w:spacing w:val="-2"/>
                <w:sz w:val="20"/>
              </w:rPr>
              <w:t xml:space="preserve"> </w:t>
            </w:r>
            <w:r>
              <w:rPr>
                <w:sz w:val="20"/>
              </w:rPr>
              <w:t>documental.</w:t>
            </w:r>
          </w:p>
          <w:p w14:paraId="680D6CE3" w14:textId="77777777" w:rsidR="005F2B4C" w:rsidRDefault="005F2B4C" w:rsidP="00105D15">
            <w:pPr>
              <w:spacing w:after="160" w:line="360" w:lineRule="auto"/>
              <w:contextualSpacing/>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Pr>
                <w:sz w:val="20"/>
              </w:rPr>
              <w:t>Difusión.</w:t>
            </w:r>
          </w:p>
        </w:tc>
        <w:tc>
          <w:tcPr>
            <w:tcW w:w="2586" w:type="dxa"/>
          </w:tcPr>
          <w:p w14:paraId="6617258B" w14:textId="77777777" w:rsidR="005F2B4C" w:rsidRDefault="005F2B4C" w:rsidP="00105D15">
            <w:pPr>
              <w:pStyle w:val="TableParagraph"/>
              <w:spacing w:before="4"/>
              <w:cnfStyle w:val="000000100000" w:firstRow="0" w:lastRow="0" w:firstColumn="0" w:lastColumn="0" w:oddVBand="0" w:evenVBand="0" w:oddHBand="1" w:evenHBand="0" w:firstRowFirstColumn="0" w:firstRowLastColumn="0" w:lastRowFirstColumn="0" w:lastRowLastColumn="0"/>
              <w:rPr>
                <w:rFonts w:ascii="Arial"/>
                <w:b/>
                <w:sz w:val="25"/>
              </w:rPr>
            </w:pPr>
          </w:p>
          <w:p w14:paraId="2108209C" w14:textId="77777777" w:rsidR="005F2B4C" w:rsidRDefault="005F2B4C" w:rsidP="00105D15">
            <w:pPr>
              <w:pStyle w:val="TableParagraph"/>
              <w:tabs>
                <w:tab w:val="left" w:pos="423"/>
              </w:tabs>
              <w:ind w:right="626"/>
              <w:cnfStyle w:val="000000100000" w:firstRow="0" w:lastRow="0" w:firstColumn="0" w:lastColumn="0" w:oddVBand="0" w:evenVBand="0" w:oddHBand="1" w:evenHBand="0" w:firstRowFirstColumn="0" w:firstRowLastColumn="0" w:lastRowFirstColumn="0" w:lastRowLastColumn="0"/>
              <w:rPr>
                <w:sz w:val="20"/>
              </w:rPr>
            </w:pPr>
            <w:r>
              <w:rPr>
                <w:sz w:val="20"/>
              </w:rPr>
              <w:t>Responsable</w:t>
            </w:r>
            <w:r>
              <w:rPr>
                <w:spacing w:val="-3"/>
                <w:sz w:val="20"/>
              </w:rPr>
              <w:t xml:space="preserve"> </w:t>
            </w:r>
            <w:r>
              <w:rPr>
                <w:sz w:val="20"/>
              </w:rPr>
              <w:t>del</w:t>
            </w:r>
            <w:r>
              <w:rPr>
                <w:spacing w:val="-3"/>
                <w:sz w:val="20"/>
              </w:rPr>
              <w:t xml:space="preserve"> </w:t>
            </w:r>
            <w:r>
              <w:rPr>
                <w:sz w:val="20"/>
              </w:rPr>
              <w:t>Archivo</w:t>
            </w:r>
            <w:r>
              <w:rPr>
                <w:spacing w:val="-5"/>
                <w:sz w:val="20"/>
              </w:rPr>
              <w:t xml:space="preserve"> </w:t>
            </w:r>
            <w:r>
              <w:rPr>
                <w:sz w:val="20"/>
              </w:rPr>
              <w:t>de</w:t>
            </w:r>
            <w:r>
              <w:rPr>
                <w:spacing w:val="-52"/>
                <w:sz w:val="20"/>
              </w:rPr>
              <w:t xml:space="preserve"> </w:t>
            </w:r>
            <w:r>
              <w:rPr>
                <w:sz w:val="20"/>
              </w:rPr>
              <w:t>Concentración.</w:t>
            </w:r>
          </w:p>
          <w:p w14:paraId="4FD7D5B7" w14:textId="77777777" w:rsidR="005F2B4C" w:rsidRDefault="005F2B4C" w:rsidP="00105D15">
            <w:pPr>
              <w:pStyle w:val="TableParagraph"/>
              <w:tabs>
                <w:tab w:val="left" w:pos="423"/>
              </w:tabs>
              <w:ind w:right="626"/>
              <w:cnfStyle w:val="000000100000" w:firstRow="0" w:lastRow="0" w:firstColumn="0" w:lastColumn="0" w:oddVBand="0" w:evenVBand="0" w:oddHBand="1" w:evenHBand="0" w:firstRowFirstColumn="0" w:firstRowLastColumn="0" w:lastRowFirstColumn="0" w:lastRowLastColumn="0"/>
              <w:rPr>
                <w:sz w:val="20"/>
              </w:rPr>
            </w:pPr>
          </w:p>
          <w:p w14:paraId="262EAD8A" w14:textId="77777777" w:rsidR="005F2B4C" w:rsidRDefault="005F2B4C" w:rsidP="00105D15">
            <w:pPr>
              <w:spacing w:after="160" w:line="360" w:lineRule="auto"/>
              <w:contextualSpacing/>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Pr>
                <w:sz w:val="20"/>
              </w:rPr>
              <w:t>Área</w:t>
            </w:r>
            <w:r>
              <w:rPr>
                <w:spacing w:val="-4"/>
                <w:sz w:val="20"/>
              </w:rPr>
              <w:t xml:space="preserve"> </w:t>
            </w:r>
            <w:r>
              <w:rPr>
                <w:sz w:val="20"/>
              </w:rPr>
              <w:t>Coordinadora</w:t>
            </w:r>
            <w:r>
              <w:rPr>
                <w:spacing w:val="-1"/>
                <w:sz w:val="20"/>
              </w:rPr>
              <w:t xml:space="preserve"> </w:t>
            </w:r>
            <w:r>
              <w:rPr>
                <w:sz w:val="20"/>
              </w:rPr>
              <w:t>de</w:t>
            </w:r>
            <w:r>
              <w:rPr>
                <w:spacing w:val="-2"/>
                <w:sz w:val="20"/>
              </w:rPr>
              <w:t xml:space="preserve"> </w:t>
            </w:r>
            <w:r>
              <w:rPr>
                <w:sz w:val="20"/>
              </w:rPr>
              <w:t>Archivos.</w:t>
            </w:r>
          </w:p>
        </w:tc>
      </w:tr>
      <w:tr w:rsidR="005F2B4C" w14:paraId="06915C14" w14:textId="77777777" w:rsidTr="00F65258">
        <w:trPr>
          <w:trHeight w:val="148"/>
        </w:trPr>
        <w:tc>
          <w:tcPr>
            <w:cnfStyle w:val="001000000000" w:firstRow="0" w:lastRow="0" w:firstColumn="1" w:lastColumn="0" w:oddVBand="0" w:evenVBand="0" w:oddHBand="0" w:evenHBand="0" w:firstRowFirstColumn="0" w:firstRowLastColumn="0" w:lastRowFirstColumn="0" w:lastRowLastColumn="0"/>
            <w:tcW w:w="741" w:type="dxa"/>
          </w:tcPr>
          <w:p w14:paraId="72FFCB2E" w14:textId="77777777" w:rsidR="005F2B4C" w:rsidRDefault="005F2B4C" w:rsidP="00105D15">
            <w:pPr>
              <w:spacing w:after="160" w:line="360" w:lineRule="auto"/>
              <w:contextualSpacing/>
              <w:rPr>
                <w:rFonts w:eastAsia="Calibri" w:cs="Arial"/>
                <w:sz w:val="24"/>
                <w:szCs w:val="24"/>
              </w:rPr>
            </w:pPr>
            <w:r w:rsidRPr="00A26143">
              <w:rPr>
                <w:rFonts w:eastAsia="Calibri" w:cs="Arial"/>
                <w:sz w:val="24"/>
                <w:szCs w:val="24"/>
              </w:rPr>
              <w:t>18.</w:t>
            </w:r>
            <w:r w:rsidRPr="00A26143">
              <w:rPr>
                <w:rFonts w:eastAsia="Calibri" w:cs="Arial"/>
                <w:sz w:val="24"/>
                <w:szCs w:val="24"/>
              </w:rPr>
              <w:tab/>
            </w:r>
          </w:p>
        </w:tc>
        <w:tc>
          <w:tcPr>
            <w:tcW w:w="4354" w:type="dxa"/>
          </w:tcPr>
          <w:p w14:paraId="5A229108" w14:textId="77777777" w:rsidR="005F2B4C" w:rsidRDefault="005F2B4C" w:rsidP="00105D15">
            <w:pPr>
              <w:spacing w:after="160" w:line="360" w:lineRule="auto"/>
              <w:contextualSpacing/>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A26143">
              <w:rPr>
                <w:rFonts w:eastAsia="Calibri" w:cs="Arial"/>
                <w:sz w:val="24"/>
                <w:szCs w:val="24"/>
              </w:rPr>
              <w:t>Llevar a cabo la selección final susceptible de ser destruida, con el debido Acuerdo de Destrucción Documental, avalado por el Grupo Interdisciplinario.</w:t>
            </w:r>
          </w:p>
        </w:tc>
        <w:tc>
          <w:tcPr>
            <w:tcW w:w="2414" w:type="dxa"/>
          </w:tcPr>
          <w:p w14:paraId="7B22BA57" w14:textId="77777777" w:rsidR="005F2B4C" w:rsidRDefault="005F2B4C" w:rsidP="00105D15">
            <w:pPr>
              <w:pStyle w:val="TableParagraph"/>
              <w:cnfStyle w:val="000000000000" w:firstRow="0" w:lastRow="0" w:firstColumn="0" w:lastColumn="0" w:oddVBand="0" w:evenVBand="0" w:oddHBand="0" w:evenHBand="0" w:firstRowFirstColumn="0" w:firstRowLastColumn="0" w:lastRowFirstColumn="0" w:lastRowLastColumn="0"/>
              <w:rPr>
                <w:rFonts w:ascii="Arial"/>
                <w:b/>
              </w:rPr>
            </w:pPr>
          </w:p>
          <w:p w14:paraId="7E53A505" w14:textId="77777777" w:rsidR="005F2B4C" w:rsidRDefault="005F2B4C" w:rsidP="00105D15">
            <w:pPr>
              <w:spacing w:after="160" w:line="360" w:lineRule="auto"/>
              <w:contextualSpacing/>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Pr>
                <w:sz w:val="20"/>
              </w:rPr>
              <w:t>Elaboración</w:t>
            </w:r>
            <w:r>
              <w:rPr>
                <w:spacing w:val="-9"/>
                <w:sz w:val="20"/>
              </w:rPr>
              <w:t xml:space="preserve"> </w:t>
            </w:r>
            <w:r>
              <w:rPr>
                <w:sz w:val="20"/>
              </w:rPr>
              <w:t>de</w:t>
            </w:r>
            <w:r>
              <w:rPr>
                <w:spacing w:val="-7"/>
                <w:sz w:val="20"/>
              </w:rPr>
              <w:t xml:space="preserve"> </w:t>
            </w:r>
            <w:r>
              <w:rPr>
                <w:sz w:val="20"/>
              </w:rPr>
              <w:t>Acuerdo</w:t>
            </w:r>
            <w:r>
              <w:rPr>
                <w:spacing w:val="-52"/>
                <w:sz w:val="20"/>
              </w:rPr>
              <w:t xml:space="preserve"> </w:t>
            </w:r>
            <w:r>
              <w:rPr>
                <w:sz w:val="20"/>
              </w:rPr>
              <w:t>de destrucción</w:t>
            </w:r>
            <w:r>
              <w:rPr>
                <w:spacing w:val="1"/>
                <w:sz w:val="20"/>
              </w:rPr>
              <w:t xml:space="preserve"> </w:t>
            </w:r>
            <w:r>
              <w:rPr>
                <w:sz w:val="20"/>
              </w:rPr>
              <w:t>documental.</w:t>
            </w:r>
          </w:p>
        </w:tc>
        <w:tc>
          <w:tcPr>
            <w:tcW w:w="2586" w:type="dxa"/>
          </w:tcPr>
          <w:p w14:paraId="69EEB61D" w14:textId="77777777" w:rsidR="005F2B4C" w:rsidRDefault="005F2B4C" w:rsidP="00105D15">
            <w:pPr>
              <w:pStyle w:val="TableParagraph"/>
              <w:spacing w:before="4"/>
              <w:cnfStyle w:val="000000000000" w:firstRow="0" w:lastRow="0" w:firstColumn="0" w:lastColumn="0" w:oddVBand="0" w:evenVBand="0" w:oddHBand="0" w:evenHBand="0" w:firstRowFirstColumn="0" w:firstRowLastColumn="0" w:lastRowFirstColumn="0" w:lastRowLastColumn="0"/>
              <w:rPr>
                <w:rFonts w:ascii="Arial"/>
                <w:b/>
                <w:sz w:val="25"/>
              </w:rPr>
            </w:pPr>
          </w:p>
          <w:p w14:paraId="05CD55C6" w14:textId="77777777" w:rsidR="005F2B4C" w:rsidRDefault="005F2B4C" w:rsidP="00105D15">
            <w:pPr>
              <w:pStyle w:val="TableParagraph"/>
              <w:tabs>
                <w:tab w:val="left" w:pos="423"/>
              </w:tabs>
              <w:ind w:right="626"/>
              <w:cnfStyle w:val="000000000000" w:firstRow="0" w:lastRow="0" w:firstColumn="0" w:lastColumn="0" w:oddVBand="0" w:evenVBand="0" w:oddHBand="0" w:evenHBand="0" w:firstRowFirstColumn="0" w:firstRowLastColumn="0" w:lastRowFirstColumn="0" w:lastRowLastColumn="0"/>
              <w:rPr>
                <w:sz w:val="20"/>
              </w:rPr>
            </w:pPr>
            <w:r>
              <w:rPr>
                <w:sz w:val="20"/>
              </w:rPr>
              <w:t>Responsable</w:t>
            </w:r>
            <w:r>
              <w:rPr>
                <w:spacing w:val="-3"/>
                <w:sz w:val="20"/>
              </w:rPr>
              <w:t xml:space="preserve"> </w:t>
            </w:r>
            <w:r>
              <w:rPr>
                <w:sz w:val="20"/>
              </w:rPr>
              <w:t>del</w:t>
            </w:r>
            <w:r>
              <w:rPr>
                <w:spacing w:val="-3"/>
                <w:sz w:val="20"/>
              </w:rPr>
              <w:t xml:space="preserve"> </w:t>
            </w:r>
            <w:r>
              <w:rPr>
                <w:sz w:val="20"/>
              </w:rPr>
              <w:t>Archivo</w:t>
            </w:r>
            <w:r>
              <w:rPr>
                <w:spacing w:val="-5"/>
                <w:sz w:val="20"/>
              </w:rPr>
              <w:t xml:space="preserve"> </w:t>
            </w:r>
            <w:r>
              <w:rPr>
                <w:sz w:val="20"/>
              </w:rPr>
              <w:t>de</w:t>
            </w:r>
            <w:r>
              <w:rPr>
                <w:spacing w:val="-52"/>
                <w:sz w:val="20"/>
              </w:rPr>
              <w:t xml:space="preserve"> </w:t>
            </w:r>
            <w:r>
              <w:rPr>
                <w:sz w:val="20"/>
              </w:rPr>
              <w:t>Concentración.</w:t>
            </w:r>
          </w:p>
          <w:p w14:paraId="31603B3D" w14:textId="77777777" w:rsidR="005F2B4C" w:rsidRDefault="005F2B4C" w:rsidP="00105D15">
            <w:pPr>
              <w:pStyle w:val="TableParagraph"/>
              <w:tabs>
                <w:tab w:val="left" w:pos="423"/>
              </w:tabs>
              <w:spacing w:before="1"/>
              <w:cnfStyle w:val="000000000000" w:firstRow="0" w:lastRow="0" w:firstColumn="0" w:lastColumn="0" w:oddVBand="0" w:evenVBand="0" w:oddHBand="0" w:evenHBand="0" w:firstRowFirstColumn="0" w:firstRowLastColumn="0" w:lastRowFirstColumn="0" w:lastRowLastColumn="0"/>
              <w:rPr>
                <w:sz w:val="20"/>
              </w:rPr>
            </w:pPr>
            <w:r>
              <w:rPr>
                <w:sz w:val="20"/>
              </w:rPr>
              <w:t>Área</w:t>
            </w:r>
            <w:r>
              <w:rPr>
                <w:spacing w:val="-4"/>
                <w:sz w:val="20"/>
              </w:rPr>
              <w:t xml:space="preserve"> </w:t>
            </w:r>
            <w:r>
              <w:rPr>
                <w:sz w:val="20"/>
              </w:rPr>
              <w:t>Coordinadora</w:t>
            </w:r>
            <w:r>
              <w:rPr>
                <w:spacing w:val="-1"/>
                <w:sz w:val="20"/>
              </w:rPr>
              <w:t xml:space="preserve"> </w:t>
            </w:r>
            <w:r>
              <w:rPr>
                <w:sz w:val="20"/>
              </w:rPr>
              <w:t>de</w:t>
            </w:r>
            <w:r>
              <w:rPr>
                <w:spacing w:val="-2"/>
                <w:sz w:val="20"/>
              </w:rPr>
              <w:t xml:space="preserve"> </w:t>
            </w:r>
            <w:r>
              <w:rPr>
                <w:sz w:val="20"/>
              </w:rPr>
              <w:t>Archivos.</w:t>
            </w:r>
          </w:p>
          <w:p w14:paraId="53CD5060" w14:textId="77777777" w:rsidR="005F2B4C" w:rsidRDefault="005F2B4C" w:rsidP="00105D15">
            <w:pPr>
              <w:spacing w:after="160" w:line="360" w:lineRule="auto"/>
              <w:contextualSpacing/>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p>
        </w:tc>
      </w:tr>
      <w:tr w:rsidR="005F2B4C" w14:paraId="73BD2F7D" w14:textId="77777777" w:rsidTr="00F65258">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741" w:type="dxa"/>
          </w:tcPr>
          <w:p w14:paraId="11861FA5" w14:textId="77777777" w:rsidR="005F2B4C" w:rsidRDefault="005F2B4C" w:rsidP="00105D15">
            <w:pPr>
              <w:spacing w:after="160" w:line="360" w:lineRule="auto"/>
              <w:contextualSpacing/>
              <w:rPr>
                <w:rFonts w:eastAsia="Calibri" w:cs="Arial"/>
                <w:sz w:val="24"/>
                <w:szCs w:val="24"/>
              </w:rPr>
            </w:pPr>
            <w:r w:rsidRPr="00A26143">
              <w:rPr>
                <w:rFonts w:eastAsia="Calibri" w:cs="Arial"/>
                <w:sz w:val="24"/>
                <w:szCs w:val="24"/>
              </w:rPr>
              <w:lastRenderedPageBreak/>
              <w:t>19.</w:t>
            </w:r>
            <w:r w:rsidRPr="00A26143">
              <w:rPr>
                <w:rFonts w:eastAsia="Calibri" w:cs="Arial"/>
                <w:sz w:val="24"/>
                <w:szCs w:val="24"/>
              </w:rPr>
              <w:tab/>
            </w:r>
          </w:p>
        </w:tc>
        <w:tc>
          <w:tcPr>
            <w:tcW w:w="4354" w:type="dxa"/>
          </w:tcPr>
          <w:p w14:paraId="6178AF24" w14:textId="77777777" w:rsidR="005F2B4C" w:rsidRDefault="005F2B4C" w:rsidP="00105D15">
            <w:pPr>
              <w:spacing w:after="160" w:line="360" w:lineRule="auto"/>
              <w:contextualSpacing/>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sidRPr="00A26143">
              <w:rPr>
                <w:rFonts w:eastAsia="Calibri" w:cs="Arial"/>
                <w:sz w:val="24"/>
                <w:szCs w:val="24"/>
              </w:rPr>
              <w:t>Implementación de un Sistema de Gestión Documental.</w:t>
            </w:r>
          </w:p>
        </w:tc>
        <w:tc>
          <w:tcPr>
            <w:tcW w:w="2414" w:type="dxa"/>
          </w:tcPr>
          <w:p w14:paraId="6DE3ECBD" w14:textId="77777777" w:rsidR="005F2B4C" w:rsidRDefault="005F2B4C" w:rsidP="00105D15">
            <w:pPr>
              <w:pStyle w:val="TableParagraph"/>
              <w:tabs>
                <w:tab w:val="left" w:pos="907"/>
                <w:tab w:val="left" w:pos="908"/>
              </w:tabs>
              <w:spacing w:before="138"/>
              <w:cnfStyle w:val="000000100000" w:firstRow="0" w:lastRow="0" w:firstColumn="0" w:lastColumn="0" w:oddVBand="0" w:evenVBand="0" w:oddHBand="1" w:evenHBand="0" w:firstRowFirstColumn="0" w:firstRowLastColumn="0" w:lastRowFirstColumn="0" w:lastRowLastColumn="0"/>
              <w:rPr>
                <w:sz w:val="20"/>
              </w:rPr>
            </w:pPr>
            <w:r>
              <w:rPr>
                <w:sz w:val="20"/>
              </w:rPr>
              <w:t>Presupuesto</w:t>
            </w:r>
          </w:p>
          <w:p w14:paraId="5BFE07BE" w14:textId="77777777" w:rsidR="005F2B4C" w:rsidRDefault="005F2B4C" w:rsidP="00105D15">
            <w:pPr>
              <w:pStyle w:val="TableParagraph"/>
              <w:tabs>
                <w:tab w:val="left" w:pos="682"/>
                <w:tab w:val="left" w:pos="683"/>
              </w:tabs>
              <w:spacing w:before="1"/>
              <w:ind w:right="202"/>
              <w:cnfStyle w:val="000000100000" w:firstRow="0" w:lastRow="0" w:firstColumn="0" w:lastColumn="0" w:oddVBand="0" w:evenVBand="0" w:oddHBand="1" w:evenHBand="0" w:firstRowFirstColumn="0" w:firstRowLastColumn="0" w:lastRowFirstColumn="0" w:lastRowLastColumn="0"/>
              <w:rPr>
                <w:sz w:val="20"/>
              </w:rPr>
            </w:pPr>
            <w:r>
              <w:rPr>
                <w:sz w:val="20"/>
              </w:rPr>
              <w:t>Adquisición de un</w:t>
            </w:r>
            <w:r>
              <w:rPr>
                <w:spacing w:val="1"/>
                <w:sz w:val="20"/>
              </w:rPr>
              <w:t xml:space="preserve"> </w:t>
            </w:r>
            <w:r>
              <w:rPr>
                <w:sz w:val="20"/>
              </w:rPr>
              <w:t>Sistema</w:t>
            </w:r>
            <w:r>
              <w:rPr>
                <w:spacing w:val="-9"/>
                <w:sz w:val="20"/>
              </w:rPr>
              <w:t xml:space="preserve"> </w:t>
            </w:r>
            <w:r>
              <w:rPr>
                <w:sz w:val="20"/>
              </w:rPr>
              <w:t>de</w:t>
            </w:r>
            <w:r>
              <w:rPr>
                <w:spacing w:val="-10"/>
                <w:sz w:val="20"/>
              </w:rPr>
              <w:t xml:space="preserve"> </w:t>
            </w:r>
            <w:r>
              <w:rPr>
                <w:sz w:val="20"/>
              </w:rPr>
              <w:t>Gestión</w:t>
            </w:r>
          </w:p>
          <w:p w14:paraId="3B7BF23E" w14:textId="77777777" w:rsidR="005F2B4C" w:rsidRDefault="005F2B4C" w:rsidP="00105D15">
            <w:pPr>
              <w:spacing w:after="160" w:line="360" w:lineRule="auto"/>
              <w:contextualSpacing/>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Pr>
                <w:sz w:val="20"/>
              </w:rPr>
              <w:t>documental.</w:t>
            </w:r>
          </w:p>
        </w:tc>
        <w:tc>
          <w:tcPr>
            <w:tcW w:w="2586" w:type="dxa"/>
          </w:tcPr>
          <w:p w14:paraId="1D0915C8" w14:textId="77777777" w:rsidR="005F2B4C" w:rsidRDefault="005F2B4C" w:rsidP="00105D15">
            <w:pPr>
              <w:pStyle w:val="TableParagraph"/>
              <w:cnfStyle w:val="000000100000" w:firstRow="0" w:lastRow="0" w:firstColumn="0" w:lastColumn="0" w:oddVBand="0" w:evenVBand="0" w:oddHBand="1" w:evenHBand="0" w:firstRowFirstColumn="0" w:firstRowLastColumn="0" w:lastRowFirstColumn="0" w:lastRowLastColumn="0"/>
              <w:rPr>
                <w:rFonts w:ascii="Arial"/>
                <w:b/>
              </w:rPr>
            </w:pPr>
          </w:p>
          <w:p w14:paraId="00956AA8" w14:textId="77777777" w:rsidR="005F2B4C" w:rsidRDefault="005F2B4C" w:rsidP="00105D15">
            <w:pPr>
              <w:pStyle w:val="TableParagraph"/>
              <w:tabs>
                <w:tab w:val="left" w:pos="422"/>
                <w:tab w:val="left" w:pos="423"/>
              </w:tabs>
              <w:spacing w:before="1"/>
              <w:cnfStyle w:val="000000100000" w:firstRow="0" w:lastRow="0" w:firstColumn="0" w:lastColumn="0" w:oddVBand="0" w:evenVBand="0" w:oddHBand="1" w:evenHBand="0" w:firstRowFirstColumn="0" w:firstRowLastColumn="0" w:lastRowFirstColumn="0" w:lastRowLastColumn="0"/>
              <w:rPr>
                <w:sz w:val="20"/>
              </w:rPr>
            </w:pPr>
            <w:r>
              <w:rPr>
                <w:sz w:val="20"/>
              </w:rPr>
              <w:t>Área</w:t>
            </w:r>
            <w:r>
              <w:rPr>
                <w:spacing w:val="-4"/>
                <w:sz w:val="20"/>
              </w:rPr>
              <w:t xml:space="preserve"> </w:t>
            </w:r>
            <w:r>
              <w:rPr>
                <w:sz w:val="20"/>
              </w:rPr>
              <w:t>Coordinadora</w:t>
            </w:r>
            <w:r>
              <w:rPr>
                <w:spacing w:val="-1"/>
                <w:sz w:val="20"/>
              </w:rPr>
              <w:t xml:space="preserve"> </w:t>
            </w:r>
            <w:r>
              <w:rPr>
                <w:sz w:val="20"/>
              </w:rPr>
              <w:t>de</w:t>
            </w:r>
            <w:r>
              <w:rPr>
                <w:spacing w:val="-2"/>
                <w:sz w:val="20"/>
              </w:rPr>
              <w:t xml:space="preserve"> </w:t>
            </w:r>
            <w:r>
              <w:rPr>
                <w:sz w:val="20"/>
              </w:rPr>
              <w:t>Archivos.</w:t>
            </w:r>
          </w:p>
          <w:p w14:paraId="7F297011" w14:textId="77777777" w:rsidR="005F2B4C" w:rsidRPr="009505AA" w:rsidRDefault="005F2B4C" w:rsidP="00105D15">
            <w:pPr>
              <w:pStyle w:val="TableParagraph"/>
              <w:tabs>
                <w:tab w:val="left" w:pos="422"/>
                <w:tab w:val="left" w:pos="423"/>
              </w:tabs>
              <w:spacing w:before="1"/>
              <w:cnfStyle w:val="000000100000" w:firstRow="0" w:lastRow="0" w:firstColumn="0" w:lastColumn="0" w:oddVBand="0" w:evenVBand="0" w:oddHBand="1" w:evenHBand="0" w:firstRowFirstColumn="0" w:firstRowLastColumn="0" w:lastRowFirstColumn="0" w:lastRowLastColumn="0"/>
              <w:rPr>
                <w:sz w:val="20"/>
              </w:rPr>
            </w:pPr>
            <w:r>
              <w:rPr>
                <w:sz w:val="20"/>
              </w:rPr>
              <w:t>Dirección desarrollo Institucional</w:t>
            </w:r>
          </w:p>
        </w:tc>
      </w:tr>
      <w:tr w:rsidR="005F2B4C" w14:paraId="7AEAD5DA" w14:textId="77777777" w:rsidTr="00F65258">
        <w:trPr>
          <w:trHeight w:val="148"/>
        </w:trPr>
        <w:tc>
          <w:tcPr>
            <w:cnfStyle w:val="001000000000" w:firstRow="0" w:lastRow="0" w:firstColumn="1" w:lastColumn="0" w:oddVBand="0" w:evenVBand="0" w:oddHBand="0" w:evenHBand="0" w:firstRowFirstColumn="0" w:firstRowLastColumn="0" w:lastRowFirstColumn="0" w:lastRowLastColumn="0"/>
            <w:tcW w:w="741" w:type="dxa"/>
          </w:tcPr>
          <w:p w14:paraId="3BD3C8C5" w14:textId="77777777" w:rsidR="005F2B4C" w:rsidRDefault="005F2B4C" w:rsidP="00105D15">
            <w:pPr>
              <w:spacing w:after="160" w:line="360" w:lineRule="auto"/>
              <w:contextualSpacing/>
              <w:rPr>
                <w:rFonts w:eastAsia="Calibri" w:cs="Arial"/>
                <w:sz w:val="24"/>
                <w:szCs w:val="24"/>
              </w:rPr>
            </w:pPr>
            <w:r w:rsidRPr="00574311">
              <w:rPr>
                <w:rFonts w:eastAsia="Calibri" w:cs="Arial"/>
                <w:sz w:val="24"/>
                <w:szCs w:val="24"/>
              </w:rPr>
              <w:t>2</w:t>
            </w:r>
            <w:r>
              <w:rPr>
                <w:rFonts w:eastAsia="Calibri" w:cs="Arial"/>
                <w:sz w:val="24"/>
                <w:szCs w:val="24"/>
              </w:rPr>
              <w:t>0</w:t>
            </w:r>
            <w:r w:rsidRPr="00574311">
              <w:rPr>
                <w:rFonts w:eastAsia="Calibri" w:cs="Arial"/>
                <w:sz w:val="24"/>
                <w:szCs w:val="24"/>
              </w:rPr>
              <w:t>.</w:t>
            </w:r>
            <w:r w:rsidRPr="00574311">
              <w:rPr>
                <w:rFonts w:eastAsia="Calibri" w:cs="Arial"/>
                <w:sz w:val="24"/>
                <w:szCs w:val="24"/>
              </w:rPr>
              <w:tab/>
            </w:r>
          </w:p>
        </w:tc>
        <w:tc>
          <w:tcPr>
            <w:tcW w:w="4354" w:type="dxa"/>
          </w:tcPr>
          <w:p w14:paraId="46C9F8DF" w14:textId="77777777" w:rsidR="005F2B4C" w:rsidRPr="00574311" w:rsidRDefault="005F2B4C" w:rsidP="00105D15">
            <w:pPr>
              <w:spacing w:after="160" w:line="360" w:lineRule="auto"/>
              <w:contextualSpacing/>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574311">
              <w:rPr>
                <w:rFonts w:eastAsia="Calibri" w:cs="Arial"/>
                <w:sz w:val="24"/>
                <w:szCs w:val="24"/>
              </w:rPr>
              <w:t>Establecer un Programa de Preservación Digital.</w:t>
            </w:r>
          </w:p>
        </w:tc>
        <w:tc>
          <w:tcPr>
            <w:tcW w:w="2414" w:type="dxa"/>
          </w:tcPr>
          <w:p w14:paraId="4D5D4B8B" w14:textId="77777777" w:rsidR="005F2B4C" w:rsidRDefault="005F2B4C" w:rsidP="00105D15">
            <w:pPr>
              <w:pStyle w:val="TableParagraph"/>
              <w:cnfStyle w:val="000000000000" w:firstRow="0" w:lastRow="0" w:firstColumn="0" w:lastColumn="0" w:oddVBand="0" w:evenVBand="0" w:oddHBand="0" w:evenHBand="0" w:firstRowFirstColumn="0" w:firstRowLastColumn="0" w:lastRowFirstColumn="0" w:lastRowLastColumn="0"/>
              <w:rPr>
                <w:rFonts w:ascii="Arial"/>
                <w:b/>
              </w:rPr>
            </w:pPr>
          </w:p>
          <w:p w14:paraId="0F27E6BF" w14:textId="77777777" w:rsidR="005F2B4C" w:rsidRDefault="005F2B4C" w:rsidP="00105D15">
            <w:pPr>
              <w:pStyle w:val="TableParagraph"/>
              <w:tabs>
                <w:tab w:val="left" w:pos="907"/>
                <w:tab w:val="left" w:pos="908"/>
              </w:tabs>
              <w:spacing w:before="1"/>
              <w:cnfStyle w:val="000000000000" w:firstRow="0" w:lastRow="0" w:firstColumn="0" w:lastColumn="0" w:oddVBand="0" w:evenVBand="0" w:oddHBand="0" w:evenHBand="0" w:firstRowFirstColumn="0" w:firstRowLastColumn="0" w:lastRowFirstColumn="0" w:lastRowLastColumn="0"/>
              <w:rPr>
                <w:sz w:val="20"/>
              </w:rPr>
            </w:pPr>
            <w:r>
              <w:rPr>
                <w:sz w:val="20"/>
              </w:rPr>
              <w:t>Presupuesto</w:t>
            </w:r>
          </w:p>
          <w:p w14:paraId="08CBD94C" w14:textId="77777777" w:rsidR="005F2B4C" w:rsidRDefault="005F2B4C" w:rsidP="00105D15">
            <w:pPr>
              <w:pStyle w:val="TableParagraph"/>
              <w:tabs>
                <w:tab w:val="left" w:pos="682"/>
                <w:tab w:val="left" w:pos="683"/>
              </w:tabs>
              <w:cnfStyle w:val="000000000000" w:firstRow="0" w:lastRow="0" w:firstColumn="0" w:lastColumn="0" w:oddVBand="0" w:evenVBand="0" w:oddHBand="0" w:evenHBand="0" w:firstRowFirstColumn="0" w:firstRowLastColumn="0" w:lastRowFirstColumn="0" w:lastRowLastColumn="0"/>
              <w:rPr>
                <w:sz w:val="20"/>
              </w:rPr>
            </w:pPr>
            <w:r>
              <w:rPr>
                <w:sz w:val="20"/>
              </w:rPr>
              <w:t>Adquisición</w:t>
            </w:r>
            <w:r>
              <w:rPr>
                <w:spacing w:val="-1"/>
                <w:sz w:val="20"/>
              </w:rPr>
              <w:t xml:space="preserve"> </w:t>
            </w:r>
            <w:r>
              <w:rPr>
                <w:sz w:val="20"/>
              </w:rPr>
              <w:t>de</w:t>
            </w:r>
            <w:r>
              <w:rPr>
                <w:spacing w:val="-1"/>
                <w:sz w:val="20"/>
              </w:rPr>
              <w:t xml:space="preserve"> </w:t>
            </w:r>
            <w:r>
              <w:rPr>
                <w:sz w:val="20"/>
              </w:rPr>
              <w:t>un</w:t>
            </w:r>
          </w:p>
          <w:p w14:paraId="0F5BFD06" w14:textId="77777777" w:rsidR="005F2B4C" w:rsidRDefault="005F2B4C" w:rsidP="00105D15">
            <w:pPr>
              <w:spacing w:after="160" w:line="360" w:lineRule="auto"/>
              <w:contextualSpacing/>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Pr>
                <w:sz w:val="20"/>
              </w:rPr>
              <w:t>Programa.</w:t>
            </w:r>
          </w:p>
        </w:tc>
        <w:tc>
          <w:tcPr>
            <w:tcW w:w="2586" w:type="dxa"/>
          </w:tcPr>
          <w:p w14:paraId="57067C6F" w14:textId="77777777" w:rsidR="005F2B4C" w:rsidRDefault="005F2B4C" w:rsidP="00105D15">
            <w:pPr>
              <w:pStyle w:val="TableParagraph"/>
              <w:cnfStyle w:val="000000000000" w:firstRow="0" w:lastRow="0" w:firstColumn="0" w:lastColumn="0" w:oddVBand="0" w:evenVBand="0" w:oddHBand="0" w:evenHBand="0" w:firstRowFirstColumn="0" w:firstRowLastColumn="0" w:lastRowFirstColumn="0" w:lastRowLastColumn="0"/>
              <w:rPr>
                <w:rFonts w:ascii="Arial"/>
                <w:b/>
              </w:rPr>
            </w:pPr>
          </w:p>
          <w:p w14:paraId="2EE0A370" w14:textId="77777777" w:rsidR="005F2B4C" w:rsidRPr="00880509" w:rsidRDefault="005F2B4C" w:rsidP="00105D15">
            <w:pPr>
              <w:pStyle w:val="TableParagraph"/>
              <w:tabs>
                <w:tab w:val="left" w:pos="422"/>
                <w:tab w:val="left" w:pos="423"/>
              </w:tabs>
              <w:spacing w:before="1"/>
              <w:cnfStyle w:val="000000000000" w:firstRow="0" w:lastRow="0" w:firstColumn="0" w:lastColumn="0" w:oddVBand="0" w:evenVBand="0" w:oddHBand="0" w:evenHBand="0" w:firstRowFirstColumn="0" w:firstRowLastColumn="0" w:lastRowFirstColumn="0" w:lastRowLastColumn="0"/>
              <w:rPr>
                <w:sz w:val="20"/>
              </w:rPr>
            </w:pPr>
            <w:r>
              <w:rPr>
                <w:sz w:val="20"/>
              </w:rPr>
              <w:t>Área</w:t>
            </w:r>
            <w:r>
              <w:rPr>
                <w:spacing w:val="-4"/>
                <w:sz w:val="20"/>
              </w:rPr>
              <w:t xml:space="preserve"> </w:t>
            </w:r>
            <w:r>
              <w:rPr>
                <w:sz w:val="20"/>
              </w:rPr>
              <w:t>Coordinadora</w:t>
            </w:r>
            <w:r>
              <w:rPr>
                <w:spacing w:val="-1"/>
                <w:sz w:val="20"/>
              </w:rPr>
              <w:t xml:space="preserve"> </w:t>
            </w:r>
            <w:r>
              <w:rPr>
                <w:sz w:val="20"/>
              </w:rPr>
              <w:t>de</w:t>
            </w:r>
            <w:r>
              <w:rPr>
                <w:spacing w:val="-2"/>
                <w:sz w:val="20"/>
              </w:rPr>
              <w:t xml:space="preserve"> </w:t>
            </w:r>
            <w:r>
              <w:rPr>
                <w:sz w:val="20"/>
              </w:rPr>
              <w:t>Archivos.</w:t>
            </w:r>
          </w:p>
        </w:tc>
      </w:tr>
      <w:tr w:rsidR="005F2B4C" w14:paraId="1EFD3D39" w14:textId="77777777" w:rsidTr="00F65258">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741" w:type="dxa"/>
          </w:tcPr>
          <w:p w14:paraId="1E1B080E" w14:textId="77777777" w:rsidR="005F2B4C" w:rsidRDefault="005F2B4C" w:rsidP="00105D15">
            <w:pPr>
              <w:spacing w:after="160" w:line="360" w:lineRule="auto"/>
              <w:contextualSpacing/>
              <w:rPr>
                <w:rFonts w:eastAsia="Calibri" w:cs="Arial"/>
                <w:sz w:val="24"/>
                <w:szCs w:val="24"/>
              </w:rPr>
            </w:pPr>
            <w:r w:rsidRPr="00574311">
              <w:rPr>
                <w:rFonts w:eastAsia="Calibri" w:cs="Arial"/>
                <w:sz w:val="24"/>
                <w:szCs w:val="24"/>
              </w:rPr>
              <w:t>2</w:t>
            </w:r>
            <w:r>
              <w:rPr>
                <w:rFonts w:eastAsia="Calibri" w:cs="Arial"/>
                <w:sz w:val="24"/>
                <w:szCs w:val="24"/>
              </w:rPr>
              <w:t>1</w:t>
            </w:r>
            <w:r w:rsidRPr="00574311">
              <w:rPr>
                <w:rFonts w:eastAsia="Calibri" w:cs="Arial"/>
                <w:sz w:val="24"/>
                <w:szCs w:val="24"/>
              </w:rPr>
              <w:t>.</w:t>
            </w:r>
            <w:r w:rsidRPr="00574311">
              <w:rPr>
                <w:rFonts w:eastAsia="Calibri" w:cs="Arial"/>
                <w:sz w:val="24"/>
                <w:szCs w:val="24"/>
              </w:rPr>
              <w:tab/>
            </w:r>
          </w:p>
        </w:tc>
        <w:tc>
          <w:tcPr>
            <w:tcW w:w="4354" w:type="dxa"/>
          </w:tcPr>
          <w:p w14:paraId="0E10BE4E" w14:textId="77777777" w:rsidR="005F2B4C" w:rsidRPr="00574311" w:rsidRDefault="005F2B4C" w:rsidP="00105D15">
            <w:pPr>
              <w:spacing w:after="160" w:line="360" w:lineRule="auto"/>
              <w:contextualSpacing/>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sidRPr="00574311">
              <w:rPr>
                <w:rFonts w:eastAsia="Calibri" w:cs="Arial"/>
                <w:sz w:val="24"/>
                <w:szCs w:val="24"/>
              </w:rPr>
              <w:t>Elaborar un Plan de Digitalización de Documentos.</w:t>
            </w:r>
          </w:p>
        </w:tc>
        <w:tc>
          <w:tcPr>
            <w:tcW w:w="2414" w:type="dxa"/>
          </w:tcPr>
          <w:p w14:paraId="3361792C" w14:textId="77777777" w:rsidR="005F2B4C" w:rsidRDefault="005F2B4C" w:rsidP="00105D15">
            <w:pPr>
              <w:pStyle w:val="TableParagraph"/>
              <w:tabs>
                <w:tab w:val="left" w:pos="907"/>
                <w:tab w:val="left" w:pos="908"/>
              </w:tabs>
              <w:spacing w:before="138"/>
              <w:cnfStyle w:val="000000100000" w:firstRow="0" w:lastRow="0" w:firstColumn="0" w:lastColumn="0" w:oddVBand="0" w:evenVBand="0" w:oddHBand="1" w:evenHBand="0" w:firstRowFirstColumn="0" w:firstRowLastColumn="0" w:lastRowFirstColumn="0" w:lastRowLastColumn="0"/>
              <w:rPr>
                <w:sz w:val="20"/>
              </w:rPr>
            </w:pPr>
            <w:r>
              <w:rPr>
                <w:sz w:val="20"/>
              </w:rPr>
              <w:t>Presupuesto</w:t>
            </w:r>
          </w:p>
          <w:p w14:paraId="3D7267B9" w14:textId="77777777" w:rsidR="005F2B4C" w:rsidRDefault="005F2B4C" w:rsidP="00105D15">
            <w:pPr>
              <w:pStyle w:val="TableParagraph"/>
              <w:tabs>
                <w:tab w:val="left" w:pos="907"/>
                <w:tab w:val="left" w:pos="908"/>
              </w:tabs>
              <w:spacing w:before="138"/>
              <w:cnfStyle w:val="000000100000" w:firstRow="0" w:lastRow="0" w:firstColumn="0" w:lastColumn="0" w:oddVBand="0" w:evenVBand="0" w:oddHBand="1" w:evenHBand="0" w:firstRowFirstColumn="0" w:firstRowLastColumn="0" w:lastRowFirstColumn="0" w:lastRowLastColumn="0"/>
              <w:rPr>
                <w:sz w:val="20"/>
              </w:rPr>
            </w:pPr>
          </w:p>
          <w:p w14:paraId="6901FCC5" w14:textId="77777777" w:rsidR="005F2B4C" w:rsidRDefault="005F2B4C" w:rsidP="00105D15">
            <w:pPr>
              <w:pStyle w:val="TableParagraph"/>
              <w:tabs>
                <w:tab w:val="left" w:pos="446"/>
                <w:tab w:val="left" w:pos="447"/>
              </w:tabs>
              <w:spacing w:before="1"/>
              <w:ind w:right="50"/>
              <w:cnfStyle w:val="000000100000" w:firstRow="0" w:lastRow="0" w:firstColumn="0" w:lastColumn="0" w:oddVBand="0" w:evenVBand="0" w:oddHBand="1" w:evenHBand="0" w:firstRowFirstColumn="0" w:firstRowLastColumn="0" w:lastRowFirstColumn="0" w:lastRowLastColumn="0"/>
              <w:rPr>
                <w:sz w:val="20"/>
              </w:rPr>
            </w:pPr>
            <w:r>
              <w:rPr>
                <w:sz w:val="20"/>
              </w:rPr>
              <w:t>Elaboración</w:t>
            </w:r>
            <w:r>
              <w:rPr>
                <w:spacing w:val="-1"/>
                <w:sz w:val="20"/>
              </w:rPr>
              <w:t xml:space="preserve"> </w:t>
            </w:r>
            <w:r>
              <w:rPr>
                <w:sz w:val="20"/>
              </w:rPr>
              <w:t>de</w:t>
            </w:r>
            <w:r>
              <w:rPr>
                <w:spacing w:val="-4"/>
                <w:sz w:val="20"/>
              </w:rPr>
              <w:t xml:space="preserve"> </w:t>
            </w:r>
            <w:r>
              <w:rPr>
                <w:sz w:val="20"/>
              </w:rPr>
              <w:t>plan</w:t>
            </w:r>
            <w:r>
              <w:rPr>
                <w:spacing w:val="-3"/>
                <w:sz w:val="20"/>
              </w:rPr>
              <w:t xml:space="preserve"> </w:t>
            </w:r>
            <w:r>
              <w:rPr>
                <w:sz w:val="20"/>
              </w:rPr>
              <w:t>de</w:t>
            </w:r>
            <w:r>
              <w:rPr>
                <w:spacing w:val="-53"/>
                <w:sz w:val="20"/>
              </w:rPr>
              <w:t xml:space="preserve"> </w:t>
            </w:r>
            <w:r>
              <w:rPr>
                <w:sz w:val="20"/>
              </w:rPr>
              <w:t>digitalización</w:t>
            </w:r>
            <w:r>
              <w:rPr>
                <w:spacing w:val="-1"/>
                <w:sz w:val="20"/>
              </w:rPr>
              <w:t xml:space="preserve"> </w:t>
            </w:r>
            <w:r>
              <w:rPr>
                <w:sz w:val="20"/>
              </w:rPr>
              <w:t>de</w:t>
            </w:r>
          </w:p>
          <w:p w14:paraId="0C4B063C" w14:textId="77777777" w:rsidR="005F2B4C" w:rsidRDefault="005F2B4C" w:rsidP="00105D15">
            <w:pPr>
              <w:spacing w:after="160" w:line="360" w:lineRule="auto"/>
              <w:contextualSpacing/>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Pr>
                <w:sz w:val="20"/>
              </w:rPr>
              <w:t>documentos.</w:t>
            </w:r>
          </w:p>
        </w:tc>
        <w:tc>
          <w:tcPr>
            <w:tcW w:w="2586" w:type="dxa"/>
          </w:tcPr>
          <w:p w14:paraId="353AD828" w14:textId="77777777" w:rsidR="005F2B4C" w:rsidRDefault="005F2B4C" w:rsidP="00105D15">
            <w:pPr>
              <w:pStyle w:val="TableParagraph"/>
              <w:tabs>
                <w:tab w:val="left" w:pos="422"/>
                <w:tab w:val="left" w:pos="423"/>
              </w:tabs>
              <w:spacing w:before="138"/>
              <w:cnfStyle w:val="000000100000" w:firstRow="0" w:lastRow="0" w:firstColumn="0" w:lastColumn="0" w:oddVBand="0" w:evenVBand="0" w:oddHBand="1" w:evenHBand="0" w:firstRowFirstColumn="0" w:firstRowLastColumn="0" w:lastRowFirstColumn="0" w:lastRowLastColumn="0"/>
              <w:rPr>
                <w:sz w:val="20"/>
              </w:rPr>
            </w:pPr>
            <w:r>
              <w:rPr>
                <w:sz w:val="20"/>
              </w:rPr>
              <w:t>Área</w:t>
            </w:r>
            <w:r>
              <w:rPr>
                <w:spacing w:val="-4"/>
                <w:sz w:val="20"/>
              </w:rPr>
              <w:t xml:space="preserve"> </w:t>
            </w:r>
            <w:r>
              <w:rPr>
                <w:sz w:val="20"/>
              </w:rPr>
              <w:t>Coordinadora</w:t>
            </w:r>
            <w:r>
              <w:rPr>
                <w:spacing w:val="-1"/>
                <w:sz w:val="20"/>
              </w:rPr>
              <w:t xml:space="preserve"> </w:t>
            </w:r>
            <w:r>
              <w:rPr>
                <w:sz w:val="20"/>
              </w:rPr>
              <w:t>de</w:t>
            </w:r>
            <w:r>
              <w:rPr>
                <w:spacing w:val="-2"/>
                <w:sz w:val="20"/>
              </w:rPr>
              <w:t xml:space="preserve"> </w:t>
            </w:r>
            <w:r>
              <w:rPr>
                <w:sz w:val="20"/>
              </w:rPr>
              <w:t>Archivos.</w:t>
            </w:r>
          </w:p>
          <w:p w14:paraId="2D833E64" w14:textId="77777777" w:rsidR="005F2B4C" w:rsidRDefault="005F2B4C" w:rsidP="00105D15">
            <w:pPr>
              <w:spacing w:after="160" w:line="360" w:lineRule="auto"/>
              <w:contextualSpacing/>
              <w:cnfStyle w:val="000000100000" w:firstRow="0" w:lastRow="0" w:firstColumn="0" w:lastColumn="0" w:oddVBand="0" w:evenVBand="0" w:oddHBand="1" w:evenHBand="0" w:firstRowFirstColumn="0" w:firstRowLastColumn="0" w:lastRowFirstColumn="0" w:lastRowLastColumn="0"/>
              <w:rPr>
                <w:rFonts w:eastAsia="Calibri" w:cs="Arial"/>
                <w:sz w:val="24"/>
                <w:szCs w:val="24"/>
              </w:rPr>
            </w:pPr>
            <w:r>
              <w:rPr>
                <w:rFonts w:eastAsia="Calibri" w:cs="Arial"/>
                <w:sz w:val="24"/>
                <w:szCs w:val="24"/>
              </w:rPr>
              <w:t>Dirección Desarrollo Institucional</w:t>
            </w:r>
          </w:p>
        </w:tc>
      </w:tr>
    </w:tbl>
    <w:p w14:paraId="742284B4" w14:textId="77777777" w:rsidR="005F2B4C" w:rsidRPr="007035D8" w:rsidRDefault="005F2B4C" w:rsidP="005F2B4C">
      <w:pPr>
        <w:spacing w:after="160" w:line="360" w:lineRule="auto"/>
        <w:ind w:left="720"/>
        <w:contextualSpacing/>
        <w:rPr>
          <w:rFonts w:eastAsia="Calibri" w:cs="Arial"/>
        </w:rPr>
      </w:pPr>
    </w:p>
    <w:p w14:paraId="6B49D4CA" w14:textId="77777777" w:rsidR="005F2B4C" w:rsidRPr="007035D8" w:rsidRDefault="005F2B4C" w:rsidP="005F2B4C">
      <w:pPr>
        <w:spacing w:after="160" w:line="360" w:lineRule="auto"/>
        <w:ind w:left="720"/>
        <w:contextualSpacing/>
        <w:rPr>
          <w:rFonts w:eastAsia="Calibri" w:cs="Arial"/>
        </w:rPr>
      </w:pPr>
    </w:p>
    <w:p w14:paraId="0A753CB3" w14:textId="77777777" w:rsidR="005F2B4C" w:rsidRDefault="005F2B4C" w:rsidP="005F2B4C">
      <w:pPr>
        <w:spacing w:after="160" w:line="360" w:lineRule="auto"/>
        <w:rPr>
          <w:rFonts w:eastAsia="Calibri" w:cs="Arial"/>
        </w:rPr>
      </w:pPr>
    </w:p>
    <w:p w14:paraId="4EA6677C" w14:textId="77777777" w:rsidR="005F2B4C" w:rsidRDefault="005F2B4C" w:rsidP="005F2B4C">
      <w:pPr>
        <w:spacing w:after="160" w:line="360" w:lineRule="auto"/>
        <w:rPr>
          <w:rFonts w:eastAsia="Calibri" w:cs="Arial"/>
        </w:rPr>
      </w:pPr>
    </w:p>
    <w:p w14:paraId="60DCCC52" w14:textId="77777777" w:rsidR="005F2B4C" w:rsidRDefault="005F2B4C" w:rsidP="005F2B4C">
      <w:pPr>
        <w:spacing w:after="160" w:line="360" w:lineRule="auto"/>
        <w:rPr>
          <w:rFonts w:eastAsia="Calibri" w:cs="Arial"/>
        </w:rPr>
      </w:pPr>
    </w:p>
    <w:p w14:paraId="1197628C" w14:textId="77777777" w:rsidR="005F2B4C" w:rsidRDefault="005F2B4C" w:rsidP="005F2B4C">
      <w:pPr>
        <w:spacing w:after="160" w:line="360" w:lineRule="auto"/>
        <w:rPr>
          <w:rFonts w:eastAsia="Calibri" w:cs="Arial"/>
        </w:rPr>
      </w:pPr>
    </w:p>
    <w:p w14:paraId="77AC58E4" w14:textId="77777777" w:rsidR="005F2B4C" w:rsidRPr="007035D8" w:rsidRDefault="005F2B4C" w:rsidP="005F2B4C">
      <w:pPr>
        <w:spacing w:after="160" w:line="360" w:lineRule="auto"/>
        <w:rPr>
          <w:rFonts w:eastAsia="Calibri" w:cs="Arial"/>
        </w:rPr>
      </w:pPr>
    </w:p>
    <w:tbl>
      <w:tblPr>
        <w:tblW w:w="9496" w:type="dxa"/>
        <w:tblInd w:w="110" w:type="dxa"/>
        <w:tblBorders>
          <w:top w:val="single" w:sz="4" w:space="0" w:color="44536A"/>
          <w:left w:val="single" w:sz="4" w:space="0" w:color="44536A"/>
          <w:bottom w:val="single" w:sz="4" w:space="0" w:color="44536A"/>
          <w:right w:val="single" w:sz="4" w:space="0" w:color="44536A"/>
          <w:insideH w:val="single" w:sz="4" w:space="0" w:color="44536A"/>
          <w:insideV w:val="single" w:sz="4" w:space="0" w:color="44536A"/>
        </w:tblBorders>
        <w:tblLayout w:type="fixed"/>
        <w:tblLook w:val="01E0" w:firstRow="1" w:lastRow="1" w:firstColumn="1" w:lastColumn="1" w:noHBand="0" w:noVBand="0"/>
      </w:tblPr>
      <w:tblGrid>
        <w:gridCol w:w="10"/>
        <w:gridCol w:w="559"/>
        <w:gridCol w:w="10"/>
        <w:gridCol w:w="3701"/>
        <w:gridCol w:w="425"/>
        <w:gridCol w:w="396"/>
        <w:gridCol w:w="10"/>
        <w:gridCol w:w="408"/>
        <w:gridCol w:w="10"/>
        <w:gridCol w:w="408"/>
        <w:gridCol w:w="10"/>
        <w:gridCol w:w="406"/>
        <w:gridCol w:w="10"/>
        <w:gridCol w:w="408"/>
        <w:gridCol w:w="10"/>
        <w:gridCol w:w="408"/>
        <w:gridCol w:w="10"/>
        <w:gridCol w:w="410"/>
        <w:gridCol w:w="10"/>
        <w:gridCol w:w="408"/>
        <w:gridCol w:w="10"/>
        <w:gridCol w:w="410"/>
        <w:gridCol w:w="10"/>
        <w:gridCol w:w="393"/>
        <w:gridCol w:w="10"/>
        <w:gridCol w:w="403"/>
        <w:gridCol w:w="233"/>
      </w:tblGrid>
      <w:tr w:rsidR="005F2B4C" w:rsidRPr="00D56F41" w14:paraId="5674404F" w14:textId="77777777" w:rsidTr="00FD71EC">
        <w:trPr>
          <w:gridBefore w:val="1"/>
          <w:wBefore w:w="10" w:type="dxa"/>
          <w:trHeight w:val="277"/>
        </w:trPr>
        <w:tc>
          <w:tcPr>
            <w:tcW w:w="9486" w:type="dxa"/>
            <w:gridSpan w:val="26"/>
            <w:shd w:val="clear" w:color="auto" w:fill="2E5395"/>
          </w:tcPr>
          <w:p w14:paraId="29DB2056" w14:textId="77777777" w:rsidR="005F2B4C" w:rsidRPr="00D56F41" w:rsidRDefault="005F2B4C" w:rsidP="00105D15">
            <w:pPr>
              <w:ind w:right="49"/>
              <w:jc w:val="center"/>
              <w:rPr>
                <w:b/>
                <w:lang w:val="es-ES"/>
              </w:rPr>
            </w:pPr>
            <w:r w:rsidRPr="00D56F41">
              <w:rPr>
                <w:b/>
                <w:lang w:val="es-ES"/>
              </w:rPr>
              <w:t>PADA 202</w:t>
            </w:r>
            <w:r>
              <w:rPr>
                <w:b/>
                <w:lang w:val="es-ES"/>
              </w:rPr>
              <w:t>3</w:t>
            </w:r>
          </w:p>
        </w:tc>
      </w:tr>
      <w:tr w:rsidR="005F2B4C" w:rsidRPr="00D56F41" w14:paraId="2199F3FD" w14:textId="77777777" w:rsidTr="00FD71EC">
        <w:trPr>
          <w:gridBefore w:val="1"/>
          <w:wBefore w:w="10" w:type="dxa"/>
          <w:trHeight w:val="251"/>
        </w:trPr>
        <w:tc>
          <w:tcPr>
            <w:tcW w:w="4270" w:type="dxa"/>
            <w:gridSpan w:val="3"/>
            <w:vMerge w:val="restart"/>
            <w:shd w:val="clear" w:color="auto" w:fill="ACB8C9"/>
          </w:tcPr>
          <w:p w14:paraId="44D3F1F6" w14:textId="77777777" w:rsidR="005F2B4C" w:rsidRPr="00D56F41" w:rsidRDefault="005F2B4C" w:rsidP="00105D15">
            <w:pPr>
              <w:ind w:right="49"/>
              <w:jc w:val="center"/>
              <w:rPr>
                <w:b/>
                <w:lang w:val="es-ES"/>
              </w:rPr>
            </w:pPr>
          </w:p>
          <w:p w14:paraId="11F64D5A" w14:textId="77777777" w:rsidR="005F2B4C" w:rsidRPr="00D56F41" w:rsidRDefault="005F2B4C" w:rsidP="00105D15">
            <w:pPr>
              <w:ind w:right="49"/>
              <w:jc w:val="center"/>
              <w:rPr>
                <w:b/>
                <w:lang w:val="es-ES"/>
              </w:rPr>
            </w:pPr>
          </w:p>
          <w:p w14:paraId="31022726" w14:textId="77777777" w:rsidR="005F2B4C" w:rsidRPr="00D56F41" w:rsidRDefault="005F2B4C" w:rsidP="00105D15">
            <w:pPr>
              <w:ind w:right="49"/>
              <w:jc w:val="center"/>
              <w:rPr>
                <w:b/>
                <w:lang w:val="es-ES"/>
              </w:rPr>
            </w:pPr>
          </w:p>
          <w:p w14:paraId="3AA4B226" w14:textId="77777777" w:rsidR="005F2B4C" w:rsidRPr="00D56F41" w:rsidRDefault="005F2B4C" w:rsidP="00105D15">
            <w:pPr>
              <w:ind w:right="49"/>
              <w:jc w:val="center"/>
              <w:rPr>
                <w:b/>
                <w:lang w:val="es-ES"/>
              </w:rPr>
            </w:pPr>
            <w:r w:rsidRPr="00D56F41">
              <w:rPr>
                <w:b/>
                <w:lang w:val="es-ES"/>
              </w:rPr>
              <w:t>ACTIVIDADES</w:t>
            </w:r>
          </w:p>
        </w:tc>
        <w:tc>
          <w:tcPr>
            <w:tcW w:w="5216" w:type="dxa"/>
            <w:gridSpan w:val="23"/>
            <w:shd w:val="clear" w:color="auto" w:fill="ACB8C9"/>
          </w:tcPr>
          <w:p w14:paraId="5B53315F" w14:textId="77777777" w:rsidR="005F2B4C" w:rsidRPr="00D56F41" w:rsidRDefault="005F2B4C" w:rsidP="00105D15">
            <w:pPr>
              <w:ind w:right="49"/>
              <w:jc w:val="center"/>
              <w:rPr>
                <w:b/>
                <w:lang w:val="es-ES"/>
              </w:rPr>
            </w:pPr>
            <w:r w:rsidRPr="00D56F41">
              <w:rPr>
                <w:b/>
                <w:lang w:val="es-ES"/>
              </w:rPr>
              <w:t>MESES</w:t>
            </w:r>
          </w:p>
        </w:tc>
      </w:tr>
      <w:tr w:rsidR="005F2B4C" w:rsidRPr="00D56F41" w14:paraId="30C4DF9E" w14:textId="77777777" w:rsidTr="00FD71EC">
        <w:trPr>
          <w:gridBefore w:val="1"/>
          <w:wBefore w:w="10" w:type="dxa"/>
          <w:trHeight w:val="1240"/>
        </w:trPr>
        <w:tc>
          <w:tcPr>
            <w:tcW w:w="4270" w:type="dxa"/>
            <w:gridSpan w:val="3"/>
            <w:vMerge/>
            <w:tcBorders>
              <w:top w:val="nil"/>
            </w:tcBorders>
            <w:shd w:val="clear" w:color="auto" w:fill="ACB8C9"/>
          </w:tcPr>
          <w:p w14:paraId="2A31E8A9" w14:textId="77777777" w:rsidR="005F2B4C" w:rsidRPr="00D56F41" w:rsidRDefault="005F2B4C" w:rsidP="00105D15">
            <w:pPr>
              <w:ind w:right="49"/>
              <w:jc w:val="center"/>
              <w:rPr>
                <w:lang w:val="es-ES"/>
              </w:rPr>
            </w:pPr>
          </w:p>
        </w:tc>
        <w:tc>
          <w:tcPr>
            <w:tcW w:w="425" w:type="dxa"/>
            <w:shd w:val="clear" w:color="auto" w:fill="8495AF"/>
            <w:textDirection w:val="btLr"/>
          </w:tcPr>
          <w:p w14:paraId="57B75444" w14:textId="77777777" w:rsidR="005F2B4C" w:rsidRPr="00D56F41" w:rsidRDefault="005F2B4C" w:rsidP="00105D15">
            <w:pPr>
              <w:ind w:right="49"/>
              <w:jc w:val="center"/>
              <w:rPr>
                <w:b/>
                <w:lang w:val="es-ES"/>
              </w:rPr>
            </w:pPr>
            <w:r>
              <w:rPr>
                <w:b/>
                <w:lang w:val="es-ES"/>
              </w:rPr>
              <w:t>ENERO</w:t>
            </w:r>
          </w:p>
          <w:p w14:paraId="2F288960" w14:textId="77777777" w:rsidR="005F2B4C" w:rsidRPr="00D56F41" w:rsidRDefault="005F2B4C" w:rsidP="00105D15">
            <w:pPr>
              <w:ind w:right="49"/>
              <w:jc w:val="center"/>
              <w:rPr>
                <w:b/>
                <w:lang w:val="es-ES"/>
              </w:rPr>
            </w:pPr>
          </w:p>
          <w:p w14:paraId="412AE517" w14:textId="77777777" w:rsidR="005F2B4C" w:rsidRPr="00D56F41" w:rsidRDefault="005F2B4C" w:rsidP="00105D15">
            <w:pPr>
              <w:ind w:right="49"/>
              <w:jc w:val="center"/>
              <w:rPr>
                <w:b/>
                <w:lang w:val="es-ES"/>
              </w:rPr>
            </w:pPr>
          </w:p>
        </w:tc>
        <w:tc>
          <w:tcPr>
            <w:tcW w:w="406" w:type="dxa"/>
            <w:gridSpan w:val="2"/>
            <w:shd w:val="clear" w:color="auto" w:fill="8495AF"/>
            <w:textDirection w:val="btLr"/>
          </w:tcPr>
          <w:p w14:paraId="25A38C8F" w14:textId="77777777" w:rsidR="005F2B4C" w:rsidRPr="00D56F41" w:rsidRDefault="005F2B4C" w:rsidP="00105D15">
            <w:pPr>
              <w:ind w:right="49"/>
              <w:jc w:val="center"/>
              <w:rPr>
                <w:b/>
                <w:lang w:val="es-ES"/>
              </w:rPr>
            </w:pPr>
            <w:r w:rsidRPr="00D56F41">
              <w:rPr>
                <w:b/>
                <w:lang w:val="es-ES"/>
              </w:rPr>
              <w:t>FEBRERO</w:t>
            </w:r>
          </w:p>
        </w:tc>
        <w:tc>
          <w:tcPr>
            <w:tcW w:w="418" w:type="dxa"/>
            <w:gridSpan w:val="2"/>
            <w:shd w:val="clear" w:color="auto" w:fill="8495AF"/>
            <w:textDirection w:val="btLr"/>
          </w:tcPr>
          <w:p w14:paraId="0E53FE54" w14:textId="77777777" w:rsidR="005F2B4C" w:rsidRPr="00D56F41" w:rsidRDefault="005F2B4C" w:rsidP="00105D15">
            <w:pPr>
              <w:ind w:right="49"/>
              <w:jc w:val="center"/>
              <w:rPr>
                <w:b/>
                <w:lang w:val="es-ES"/>
              </w:rPr>
            </w:pPr>
            <w:r w:rsidRPr="00D56F41">
              <w:rPr>
                <w:b/>
                <w:lang w:val="es-ES"/>
              </w:rPr>
              <w:t>MARZO</w:t>
            </w:r>
          </w:p>
        </w:tc>
        <w:tc>
          <w:tcPr>
            <w:tcW w:w="418" w:type="dxa"/>
            <w:gridSpan w:val="2"/>
            <w:shd w:val="clear" w:color="auto" w:fill="8495AF"/>
            <w:textDirection w:val="btLr"/>
          </w:tcPr>
          <w:p w14:paraId="47508EB8" w14:textId="77777777" w:rsidR="005F2B4C" w:rsidRPr="00D56F41" w:rsidRDefault="005F2B4C" w:rsidP="00105D15">
            <w:pPr>
              <w:ind w:right="49"/>
              <w:jc w:val="center"/>
              <w:rPr>
                <w:b/>
                <w:lang w:val="es-ES"/>
              </w:rPr>
            </w:pPr>
            <w:r w:rsidRPr="00D56F41">
              <w:rPr>
                <w:b/>
                <w:lang w:val="es-ES"/>
              </w:rPr>
              <w:t>ABRIL</w:t>
            </w:r>
          </w:p>
        </w:tc>
        <w:tc>
          <w:tcPr>
            <w:tcW w:w="416" w:type="dxa"/>
            <w:gridSpan w:val="2"/>
            <w:shd w:val="clear" w:color="auto" w:fill="8495AF"/>
            <w:textDirection w:val="btLr"/>
          </w:tcPr>
          <w:p w14:paraId="787FF724" w14:textId="77777777" w:rsidR="005F2B4C" w:rsidRPr="00D56F41" w:rsidRDefault="005F2B4C" w:rsidP="00105D15">
            <w:pPr>
              <w:ind w:right="49"/>
              <w:jc w:val="center"/>
              <w:rPr>
                <w:b/>
                <w:lang w:val="es-ES"/>
              </w:rPr>
            </w:pPr>
            <w:r w:rsidRPr="00D56F41">
              <w:rPr>
                <w:b/>
                <w:lang w:val="es-ES"/>
              </w:rPr>
              <w:t>MAYO</w:t>
            </w:r>
          </w:p>
        </w:tc>
        <w:tc>
          <w:tcPr>
            <w:tcW w:w="418" w:type="dxa"/>
            <w:gridSpan w:val="2"/>
            <w:shd w:val="clear" w:color="auto" w:fill="8495AF"/>
            <w:textDirection w:val="btLr"/>
          </w:tcPr>
          <w:p w14:paraId="60391929" w14:textId="77777777" w:rsidR="005F2B4C" w:rsidRPr="00D56F41" w:rsidRDefault="005F2B4C" w:rsidP="00105D15">
            <w:pPr>
              <w:ind w:right="49"/>
              <w:jc w:val="center"/>
              <w:rPr>
                <w:b/>
                <w:lang w:val="es-ES"/>
              </w:rPr>
            </w:pPr>
            <w:r w:rsidRPr="00D56F41">
              <w:rPr>
                <w:b/>
                <w:lang w:val="es-ES"/>
              </w:rPr>
              <w:t>JUNIO</w:t>
            </w:r>
          </w:p>
        </w:tc>
        <w:tc>
          <w:tcPr>
            <w:tcW w:w="418" w:type="dxa"/>
            <w:gridSpan w:val="2"/>
            <w:shd w:val="clear" w:color="auto" w:fill="8495AF"/>
            <w:textDirection w:val="btLr"/>
          </w:tcPr>
          <w:p w14:paraId="0987281E" w14:textId="77777777" w:rsidR="005F2B4C" w:rsidRPr="00D56F41" w:rsidRDefault="005F2B4C" w:rsidP="00105D15">
            <w:pPr>
              <w:ind w:right="49"/>
              <w:jc w:val="center"/>
              <w:rPr>
                <w:b/>
                <w:lang w:val="es-ES"/>
              </w:rPr>
            </w:pPr>
            <w:r w:rsidRPr="00D56F41">
              <w:rPr>
                <w:b/>
                <w:lang w:val="es-ES"/>
              </w:rPr>
              <w:t>JULIO</w:t>
            </w:r>
          </w:p>
        </w:tc>
        <w:tc>
          <w:tcPr>
            <w:tcW w:w="420" w:type="dxa"/>
            <w:gridSpan w:val="2"/>
            <w:shd w:val="clear" w:color="auto" w:fill="8495AF"/>
            <w:textDirection w:val="btLr"/>
          </w:tcPr>
          <w:p w14:paraId="211AC1CB" w14:textId="77777777" w:rsidR="005F2B4C" w:rsidRPr="00D56F41" w:rsidRDefault="005F2B4C" w:rsidP="00105D15">
            <w:pPr>
              <w:ind w:right="49"/>
              <w:jc w:val="center"/>
              <w:rPr>
                <w:b/>
                <w:lang w:val="es-ES"/>
              </w:rPr>
            </w:pPr>
            <w:r w:rsidRPr="00D56F41">
              <w:rPr>
                <w:b/>
                <w:lang w:val="es-ES"/>
              </w:rPr>
              <w:t>AGOSTO</w:t>
            </w:r>
          </w:p>
        </w:tc>
        <w:tc>
          <w:tcPr>
            <w:tcW w:w="418" w:type="dxa"/>
            <w:gridSpan w:val="2"/>
            <w:shd w:val="clear" w:color="auto" w:fill="8495AF"/>
            <w:textDirection w:val="btLr"/>
          </w:tcPr>
          <w:p w14:paraId="1A8959BF" w14:textId="77777777" w:rsidR="005F2B4C" w:rsidRPr="00D56F41" w:rsidRDefault="005F2B4C" w:rsidP="00105D15">
            <w:pPr>
              <w:ind w:right="49"/>
              <w:jc w:val="center"/>
              <w:rPr>
                <w:b/>
                <w:lang w:val="es-ES"/>
              </w:rPr>
            </w:pPr>
            <w:r w:rsidRPr="00D56F41">
              <w:rPr>
                <w:b/>
                <w:lang w:val="es-ES"/>
              </w:rPr>
              <w:t>SEPTIEMBRE</w:t>
            </w:r>
          </w:p>
        </w:tc>
        <w:tc>
          <w:tcPr>
            <w:tcW w:w="420" w:type="dxa"/>
            <w:gridSpan w:val="2"/>
            <w:shd w:val="clear" w:color="auto" w:fill="8495AF"/>
            <w:textDirection w:val="btLr"/>
          </w:tcPr>
          <w:p w14:paraId="2244B56D" w14:textId="77777777" w:rsidR="005F2B4C" w:rsidRPr="00D56F41" w:rsidRDefault="005F2B4C" w:rsidP="00105D15">
            <w:pPr>
              <w:ind w:right="49"/>
              <w:jc w:val="center"/>
              <w:rPr>
                <w:b/>
                <w:lang w:val="es-ES"/>
              </w:rPr>
            </w:pPr>
            <w:r w:rsidRPr="00D56F41">
              <w:rPr>
                <w:b/>
                <w:lang w:val="es-ES"/>
              </w:rPr>
              <w:t>OCTUBRE</w:t>
            </w:r>
          </w:p>
        </w:tc>
        <w:tc>
          <w:tcPr>
            <w:tcW w:w="403" w:type="dxa"/>
            <w:gridSpan w:val="2"/>
            <w:shd w:val="clear" w:color="auto" w:fill="8495AF"/>
            <w:textDirection w:val="btLr"/>
          </w:tcPr>
          <w:p w14:paraId="40F0E38D" w14:textId="77777777" w:rsidR="005F2B4C" w:rsidRPr="00D56F41" w:rsidRDefault="005F2B4C" w:rsidP="00105D15">
            <w:pPr>
              <w:ind w:right="49"/>
              <w:jc w:val="center"/>
              <w:rPr>
                <w:b/>
                <w:lang w:val="es-ES"/>
              </w:rPr>
            </w:pPr>
            <w:r w:rsidRPr="00D56F41">
              <w:rPr>
                <w:b/>
                <w:lang w:val="es-ES"/>
              </w:rPr>
              <w:t>NOVIEMBRE</w:t>
            </w:r>
          </w:p>
        </w:tc>
        <w:tc>
          <w:tcPr>
            <w:tcW w:w="636" w:type="dxa"/>
            <w:gridSpan w:val="2"/>
            <w:shd w:val="clear" w:color="auto" w:fill="8495AF"/>
            <w:textDirection w:val="btLr"/>
          </w:tcPr>
          <w:p w14:paraId="7456609A" w14:textId="77777777" w:rsidR="005F2B4C" w:rsidRPr="00D56F41" w:rsidRDefault="005F2B4C" w:rsidP="00105D15">
            <w:pPr>
              <w:ind w:right="49"/>
              <w:jc w:val="center"/>
              <w:rPr>
                <w:b/>
                <w:lang w:val="es-ES"/>
              </w:rPr>
            </w:pPr>
            <w:r w:rsidRPr="00D56F41">
              <w:rPr>
                <w:b/>
                <w:lang w:val="es-ES"/>
              </w:rPr>
              <w:t>DICIEMBRE</w:t>
            </w:r>
          </w:p>
        </w:tc>
      </w:tr>
      <w:tr w:rsidR="005F2B4C" w:rsidRPr="00D56F41" w14:paraId="4C773599" w14:textId="77777777" w:rsidTr="00FD71EC">
        <w:trPr>
          <w:gridBefore w:val="1"/>
          <w:wBefore w:w="10" w:type="dxa"/>
          <w:trHeight w:val="734"/>
        </w:trPr>
        <w:tc>
          <w:tcPr>
            <w:tcW w:w="569" w:type="dxa"/>
            <w:gridSpan w:val="2"/>
          </w:tcPr>
          <w:p w14:paraId="0BC38AFE" w14:textId="77777777" w:rsidR="005F2B4C" w:rsidRPr="00D56F41" w:rsidRDefault="005F2B4C" w:rsidP="00105D15">
            <w:pPr>
              <w:ind w:right="49"/>
              <w:jc w:val="center"/>
              <w:rPr>
                <w:b/>
                <w:lang w:val="es-ES"/>
              </w:rPr>
            </w:pPr>
          </w:p>
          <w:p w14:paraId="67B7D689" w14:textId="77777777" w:rsidR="005F2B4C" w:rsidRPr="00D56F41" w:rsidRDefault="005F2B4C" w:rsidP="00105D15">
            <w:pPr>
              <w:ind w:right="49"/>
              <w:jc w:val="center"/>
              <w:rPr>
                <w:lang w:val="es-ES"/>
              </w:rPr>
            </w:pPr>
            <w:r w:rsidRPr="00D56F41">
              <w:rPr>
                <w:lang w:val="es-ES"/>
              </w:rPr>
              <w:t>1</w:t>
            </w:r>
          </w:p>
        </w:tc>
        <w:tc>
          <w:tcPr>
            <w:tcW w:w="3701" w:type="dxa"/>
          </w:tcPr>
          <w:p w14:paraId="12AE42AE" w14:textId="77777777" w:rsidR="005F2B4C" w:rsidRPr="00D56F41" w:rsidRDefault="005F2B4C" w:rsidP="00105D15">
            <w:pPr>
              <w:ind w:right="49"/>
              <w:jc w:val="center"/>
              <w:rPr>
                <w:lang w:val="es-ES"/>
              </w:rPr>
            </w:pPr>
            <w:r w:rsidRPr="00D56F41">
              <w:rPr>
                <w:lang w:val="es-ES"/>
              </w:rPr>
              <w:t>Elaboración y publicación del Programa Anual de Desarrollo</w:t>
            </w:r>
          </w:p>
          <w:p w14:paraId="4240B8D2" w14:textId="77777777" w:rsidR="005F2B4C" w:rsidRPr="00D56F41" w:rsidRDefault="005F2B4C" w:rsidP="00105D15">
            <w:pPr>
              <w:ind w:right="49"/>
              <w:jc w:val="center"/>
              <w:rPr>
                <w:lang w:val="es-ES"/>
              </w:rPr>
            </w:pPr>
            <w:r w:rsidRPr="00D56F41">
              <w:rPr>
                <w:lang w:val="es-ES"/>
              </w:rPr>
              <w:t xml:space="preserve">Archivístico del Municipio de </w:t>
            </w:r>
            <w:r>
              <w:rPr>
                <w:lang w:val="es-ES"/>
              </w:rPr>
              <w:t>Puerto Vallarta</w:t>
            </w:r>
            <w:r w:rsidRPr="00D56F41">
              <w:rPr>
                <w:lang w:val="es-ES"/>
              </w:rPr>
              <w:t>.</w:t>
            </w:r>
          </w:p>
        </w:tc>
        <w:tc>
          <w:tcPr>
            <w:tcW w:w="425" w:type="dxa"/>
            <w:shd w:val="clear" w:color="auto" w:fill="FF0000"/>
          </w:tcPr>
          <w:p w14:paraId="47FF1F30" w14:textId="77777777" w:rsidR="005F2B4C" w:rsidRPr="00D56F41" w:rsidRDefault="005F2B4C" w:rsidP="00105D15">
            <w:pPr>
              <w:ind w:right="49"/>
              <w:jc w:val="center"/>
              <w:rPr>
                <w:lang w:val="es-ES"/>
              </w:rPr>
            </w:pPr>
          </w:p>
        </w:tc>
        <w:tc>
          <w:tcPr>
            <w:tcW w:w="406" w:type="dxa"/>
            <w:gridSpan w:val="2"/>
          </w:tcPr>
          <w:p w14:paraId="215C588B" w14:textId="77777777" w:rsidR="005F2B4C" w:rsidRPr="00D56F41" w:rsidRDefault="005F2B4C" w:rsidP="00105D15">
            <w:pPr>
              <w:ind w:right="49"/>
              <w:jc w:val="center"/>
              <w:rPr>
                <w:lang w:val="es-ES"/>
              </w:rPr>
            </w:pPr>
          </w:p>
        </w:tc>
        <w:tc>
          <w:tcPr>
            <w:tcW w:w="418" w:type="dxa"/>
            <w:gridSpan w:val="2"/>
          </w:tcPr>
          <w:p w14:paraId="6EBD99BF" w14:textId="77777777" w:rsidR="005F2B4C" w:rsidRPr="00D56F41" w:rsidRDefault="005F2B4C" w:rsidP="00105D15">
            <w:pPr>
              <w:ind w:right="49"/>
              <w:jc w:val="center"/>
              <w:rPr>
                <w:lang w:val="es-ES"/>
              </w:rPr>
            </w:pPr>
          </w:p>
        </w:tc>
        <w:tc>
          <w:tcPr>
            <w:tcW w:w="418" w:type="dxa"/>
            <w:gridSpan w:val="2"/>
          </w:tcPr>
          <w:p w14:paraId="7AC018A3" w14:textId="77777777" w:rsidR="005F2B4C" w:rsidRPr="00D56F41" w:rsidRDefault="005F2B4C" w:rsidP="00105D15">
            <w:pPr>
              <w:ind w:right="49"/>
              <w:jc w:val="center"/>
              <w:rPr>
                <w:lang w:val="es-ES"/>
              </w:rPr>
            </w:pPr>
          </w:p>
        </w:tc>
        <w:tc>
          <w:tcPr>
            <w:tcW w:w="416" w:type="dxa"/>
            <w:gridSpan w:val="2"/>
          </w:tcPr>
          <w:p w14:paraId="367E26EB" w14:textId="77777777" w:rsidR="005F2B4C" w:rsidRPr="00D56F41" w:rsidRDefault="005F2B4C" w:rsidP="00105D15">
            <w:pPr>
              <w:ind w:right="49"/>
              <w:jc w:val="center"/>
              <w:rPr>
                <w:lang w:val="es-ES"/>
              </w:rPr>
            </w:pPr>
          </w:p>
        </w:tc>
        <w:tc>
          <w:tcPr>
            <w:tcW w:w="418" w:type="dxa"/>
            <w:gridSpan w:val="2"/>
          </w:tcPr>
          <w:p w14:paraId="20A7C909" w14:textId="77777777" w:rsidR="005F2B4C" w:rsidRPr="00D56F41" w:rsidRDefault="005F2B4C" w:rsidP="00105D15">
            <w:pPr>
              <w:ind w:right="49"/>
              <w:jc w:val="center"/>
              <w:rPr>
                <w:lang w:val="es-ES"/>
              </w:rPr>
            </w:pPr>
          </w:p>
        </w:tc>
        <w:tc>
          <w:tcPr>
            <w:tcW w:w="418" w:type="dxa"/>
            <w:gridSpan w:val="2"/>
          </w:tcPr>
          <w:p w14:paraId="5FD81291" w14:textId="77777777" w:rsidR="005F2B4C" w:rsidRPr="00D56F41" w:rsidRDefault="005F2B4C" w:rsidP="00105D15">
            <w:pPr>
              <w:ind w:right="49"/>
              <w:jc w:val="center"/>
              <w:rPr>
                <w:lang w:val="es-ES"/>
              </w:rPr>
            </w:pPr>
          </w:p>
        </w:tc>
        <w:tc>
          <w:tcPr>
            <w:tcW w:w="420" w:type="dxa"/>
            <w:gridSpan w:val="2"/>
          </w:tcPr>
          <w:p w14:paraId="7F4D3CA2" w14:textId="77777777" w:rsidR="005F2B4C" w:rsidRPr="00D56F41" w:rsidRDefault="005F2B4C" w:rsidP="00105D15">
            <w:pPr>
              <w:ind w:right="49"/>
              <w:jc w:val="center"/>
              <w:rPr>
                <w:lang w:val="es-ES"/>
              </w:rPr>
            </w:pPr>
          </w:p>
        </w:tc>
        <w:tc>
          <w:tcPr>
            <w:tcW w:w="418" w:type="dxa"/>
            <w:gridSpan w:val="2"/>
          </w:tcPr>
          <w:p w14:paraId="511C0BA3" w14:textId="77777777" w:rsidR="005F2B4C" w:rsidRPr="00D56F41" w:rsidRDefault="005F2B4C" w:rsidP="00105D15">
            <w:pPr>
              <w:ind w:right="49"/>
              <w:jc w:val="center"/>
              <w:rPr>
                <w:lang w:val="es-ES"/>
              </w:rPr>
            </w:pPr>
          </w:p>
        </w:tc>
        <w:tc>
          <w:tcPr>
            <w:tcW w:w="420" w:type="dxa"/>
            <w:gridSpan w:val="2"/>
          </w:tcPr>
          <w:p w14:paraId="3BF73E90" w14:textId="77777777" w:rsidR="005F2B4C" w:rsidRPr="00D56F41" w:rsidRDefault="005F2B4C" w:rsidP="00105D15">
            <w:pPr>
              <w:ind w:right="49"/>
              <w:jc w:val="center"/>
              <w:rPr>
                <w:lang w:val="es-ES"/>
              </w:rPr>
            </w:pPr>
          </w:p>
        </w:tc>
        <w:tc>
          <w:tcPr>
            <w:tcW w:w="403" w:type="dxa"/>
            <w:gridSpan w:val="2"/>
          </w:tcPr>
          <w:p w14:paraId="1727E5B1" w14:textId="77777777" w:rsidR="005F2B4C" w:rsidRPr="00D56F41" w:rsidRDefault="005F2B4C" w:rsidP="00105D15">
            <w:pPr>
              <w:ind w:right="49"/>
              <w:jc w:val="center"/>
              <w:rPr>
                <w:lang w:val="es-ES"/>
              </w:rPr>
            </w:pPr>
          </w:p>
        </w:tc>
        <w:tc>
          <w:tcPr>
            <w:tcW w:w="636" w:type="dxa"/>
            <w:gridSpan w:val="2"/>
          </w:tcPr>
          <w:p w14:paraId="70A386CC" w14:textId="77777777" w:rsidR="005F2B4C" w:rsidRPr="00D56F41" w:rsidRDefault="005F2B4C" w:rsidP="00105D15">
            <w:pPr>
              <w:ind w:right="49"/>
              <w:jc w:val="center"/>
              <w:rPr>
                <w:lang w:val="es-ES"/>
              </w:rPr>
            </w:pPr>
          </w:p>
        </w:tc>
      </w:tr>
      <w:tr w:rsidR="005F2B4C" w:rsidRPr="00D56F41" w14:paraId="52E613E6" w14:textId="77777777" w:rsidTr="00FD71EC">
        <w:trPr>
          <w:gridBefore w:val="1"/>
          <w:wBefore w:w="10" w:type="dxa"/>
          <w:trHeight w:val="693"/>
        </w:trPr>
        <w:tc>
          <w:tcPr>
            <w:tcW w:w="569" w:type="dxa"/>
            <w:gridSpan w:val="2"/>
          </w:tcPr>
          <w:p w14:paraId="1450013B" w14:textId="77777777" w:rsidR="005F2B4C" w:rsidRPr="00D56F41" w:rsidRDefault="005F2B4C" w:rsidP="00105D15">
            <w:pPr>
              <w:ind w:right="49"/>
              <w:jc w:val="center"/>
              <w:rPr>
                <w:b/>
                <w:lang w:val="es-ES"/>
              </w:rPr>
            </w:pPr>
          </w:p>
          <w:p w14:paraId="5C4BF552" w14:textId="77777777" w:rsidR="005F2B4C" w:rsidRPr="00D56F41" w:rsidRDefault="005F2B4C" w:rsidP="00105D15">
            <w:pPr>
              <w:ind w:right="49"/>
              <w:jc w:val="center"/>
              <w:rPr>
                <w:lang w:val="es-ES"/>
              </w:rPr>
            </w:pPr>
            <w:r w:rsidRPr="00D56F41">
              <w:rPr>
                <w:lang w:val="es-ES"/>
              </w:rPr>
              <w:t>2</w:t>
            </w:r>
          </w:p>
        </w:tc>
        <w:tc>
          <w:tcPr>
            <w:tcW w:w="3701" w:type="dxa"/>
          </w:tcPr>
          <w:p w14:paraId="690F302A" w14:textId="77777777" w:rsidR="005F2B4C" w:rsidRPr="00D56F41" w:rsidRDefault="005F2B4C" w:rsidP="00105D15">
            <w:pPr>
              <w:ind w:right="49"/>
              <w:jc w:val="center"/>
              <w:rPr>
                <w:b/>
                <w:lang w:val="es-ES"/>
              </w:rPr>
            </w:pPr>
          </w:p>
          <w:p w14:paraId="06B7B23F" w14:textId="77777777" w:rsidR="005F2B4C" w:rsidRPr="00D56F41" w:rsidRDefault="005F2B4C" w:rsidP="00105D15">
            <w:pPr>
              <w:ind w:right="49"/>
              <w:jc w:val="center"/>
              <w:rPr>
                <w:lang w:val="es-ES"/>
              </w:rPr>
            </w:pPr>
            <w:r w:rsidRPr="00D56F41">
              <w:rPr>
                <w:lang w:val="es-ES"/>
              </w:rPr>
              <w:t xml:space="preserve">Integración y formalización del Grupo Interdisciplinario </w:t>
            </w:r>
            <w:r>
              <w:rPr>
                <w:lang w:val="es-ES"/>
              </w:rPr>
              <w:t>de Archivo</w:t>
            </w:r>
            <w:r w:rsidRPr="00D56F41">
              <w:rPr>
                <w:lang w:val="es-ES"/>
              </w:rPr>
              <w:t>(GI</w:t>
            </w:r>
            <w:r>
              <w:rPr>
                <w:lang w:val="es-ES"/>
              </w:rPr>
              <w:t>A</w:t>
            </w:r>
            <w:r w:rsidRPr="00D56F41">
              <w:rPr>
                <w:lang w:val="es-ES"/>
              </w:rPr>
              <w:t>)</w:t>
            </w:r>
          </w:p>
        </w:tc>
        <w:tc>
          <w:tcPr>
            <w:tcW w:w="425" w:type="dxa"/>
          </w:tcPr>
          <w:p w14:paraId="503DDF72" w14:textId="77777777" w:rsidR="005F2B4C" w:rsidRPr="00D56F41" w:rsidRDefault="005F2B4C" w:rsidP="00105D15">
            <w:pPr>
              <w:ind w:right="49"/>
              <w:jc w:val="center"/>
              <w:rPr>
                <w:lang w:val="es-ES"/>
              </w:rPr>
            </w:pPr>
          </w:p>
        </w:tc>
        <w:tc>
          <w:tcPr>
            <w:tcW w:w="406" w:type="dxa"/>
            <w:gridSpan w:val="2"/>
            <w:shd w:val="clear" w:color="auto" w:fill="FF0000"/>
          </w:tcPr>
          <w:p w14:paraId="70B1F9F8" w14:textId="77777777" w:rsidR="005F2B4C" w:rsidRPr="00D56F41" w:rsidRDefault="005F2B4C" w:rsidP="00105D15">
            <w:pPr>
              <w:ind w:right="49"/>
              <w:jc w:val="center"/>
              <w:rPr>
                <w:lang w:val="es-ES"/>
              </w:rPr>
            </w:pPr>
          </w:p>
        </w:tc>
        <w:tc>
          <w:tcPr>
            <w:tcW w:w="418" w:type="dxa"/>
            <w:gridSpan w:val="2"/>
            <w:shd w:val="clear" w:color="auto" w:fill="FF0000"/>
          </w:tcPr>
          <w:p w14:paraId="76CF8BF6" w14:textId="77777777" w:rsidR="005F2B4C" w:rsidRPr="00D56F41" w:rsidRDefault="005F2B4C" w:rsidP="00105D15">
            <w:pPr>
              <w:ind w:right="49"/>
              <w:jc w:val="center"/>
              <w:rPr>
                <w:lang w:val="es-ES"/>
              </w:rPr>
            </w:pPr>
          </w:p>
        </w:tc>
        <w:tc>
          <w:tcPr>
            <w:tcW w:w="418" w:type="dxa"/>
            <w:gridSpan w:val="2"/>
          </w:tcPr>
          <w:p w14:paraId="133959BA" w14:textId="77777777" w:rsidR="005F2B4C" w:rsidRPr="00D56F41" w:rsidRDefault="005F2B4C" w:rsidP="00105D15">
            <w:pPr>
              <w:ind w:right="49"/>
              <w:jc w:val="center"/>
              <w:rPr>
                <w:lang w:val="es-ES"/>
              </w:rPr>
            </w:pPr>
          </w:p>
        </w:tc>
        <w:tc>
          <w:tcPr>
            <w:tcW w:w="416" w:type="dxa"/>
            <w:gridSpan w:val="2"/>
          </w:tcPr>
          <w:p w14:paraId="1A33E3B4" w14:textId="77777777" w:rsidR="005F2B4C" w:rsidRPr="00D56F41" w:rsidRDefault="005F2B4C" w:rsidP="00105D15">
            <w:pPr>
              <w:ind w:right="49"/>
              <w:jc w:val="center"/>
              <w:rPr>
                <w:lang w:val="es-ES"/>
              </w:rPr>
            </w:pPr>
          </w:p>
        </w:tc>
        <w:tc>
          <w:tcPr>
            <w:tcW w:w="418" w:type="dxa"/>
            <w:gridSpan w:val="2"/>
          </w:tcPr>
          <w:p w14:paraId="53B32D88" w14:textId="77777777" w:rsidR="005F2B4C" w:rsidRPr="00D56F41" w:rsidRDefault="005F2B4C" w:rsidP="00105D15">
            <w:pPr>
              <w:ind w:right="49"/>
              <w:jc w:val="center"/>
              <w:rPr>
                <w:lang w:val="es-ES"/>
              </w:rPr>
            </w:pPr>
          </w:p>
        </w:tc>
        <w:tc>
          <w:tcPr>
            <w:tcW w:w="418" w:type="dxa"/>
            <w:gridSpan w:val="2"/>
          </w:tcPr>
          <w:p w14:paraId="1BE69CA4" w14:textId="77777777" w:rsidR="005F2B4C" w:rsidRPr="00D56F41" w:rsidRDefault="005F2B4C" w:rsidP="00105D15">
            <w:pPr>
              <w:ind w:right="49"/>
              <w:jc w:val="center"/>
              <w:rPr>
                <w:lang w:val="es-ES"/>
              </w:rPr>
            </w:pPr>
          </w:p>
        </w:tc>
        <w:tc>
          <w:tcPr>
            <w:tcW w:w="420" w:type="dxa"/>
            <w:gridSpan w:val="2"/>
          </w:tcPr>
          <w:p w14:paraId="7913F812" w14:textId="77777777" w:rsidR="005F2B4C" w:rsidRPr="00D56F41" w:rsidRDefault="005F2B4C" w:rsidP="00105D15">
            <w:pPr>
              <w:ind w:right="49"/>
              <w:jc w:val="center"/>
              <w:rPr>
                <w:lang w:val="es-ES"/>
              </w:rPr>
            </w:pPr>
          </w:p>
        </w:tc>
        <w:tc>
          <w:tcPr>
            <w:tcW w:w="418" w:type="dxa"/>
            <w:gridSpan w:val="2"/>
          </w:tcPr>
          <w:p w14:paraId="0E20C919" w14:textId="77777777" w:rsidR="005F2B4C" w:rsidRPr="00D56F41" w:rsidRDefault="005F2B4C" w:rsidP="00105D15">
            <w:pPr>
              <w:ind w:right="49"/>
              <w:jc w:val="center"/>
              <w:rPr>
                <w:lang w:val="es-ES"/>
              </w:rPr>
            </w:pPr>
          </w:p>
        </w:tc>
        <w:tc>
          <w:tcPr>
            <w:tcW w:w="420" w:type="dxa"/>
            <w:gridSpan w:val="2"/>
          </w:tcPr>
          <w:p w14:paraId="1ACF6F9E" w14:textId="77777777" w:rsidR="005F2B4C" w:rsidRPr="00D56F41" w:rsidRDefault="005F2B4C" w:rsidP="00105D15">
            <w:pPr>
              <w:ind w:right="49"/>
              <w:jc w:val="center"/>
              <w:rPr>
                <w:lang w:val="es-ES"/>
              </w:rPr>
            </w:pPr>
          </w:p>
        </w:tc>
        <w:tc>
          <w:tcPr>
            <w:tcW w:w="403" w:type="dxa"/>
            <w:gridSpan w:val="2"/>
          </w:tcPr>
          <w:p w14:paraId="22F9C855" w14:textId="77777777" w:rsidR="005F2B4C" w:rsidRPr="00D56F41" w:rsidRDefault="005F2B4C" w:rsidP="00105D15">
            <w:pPr>
              <w:ind w:right="49"/>
              <w:jc w:val="center"/>
              <w:rPr>
                <w:lang w:val="es-ES"/>
              </w:rPr>
            </w:pPr>
          </w:p>
        </w:tc>
        <w:tc>
          <w:tcPr>
            <w:tcW w:w="636" w:type="dxa"/>
            <w:gridSpan w:val="2"/>
          </w:tcPr>
          <w:p w14:paraId="638726BD" w14:textId="77777777" w:rsidR="005F2B4C" w:rsidRPr="00D56F41" w:rsidRDefault="005F2B4C" w:rsidP="00105D15">
            <w:pPr>
              <w:ind w:right="49"/>
              <w:jc w:val="center"/>
              <w:rPr>
                <w:lang w:val="es-ES"/>
              </w:rPr>
            </w:pPr>
          </w:p>
        </w:tc>
      </w:tr>
      <w:tr w:rsidR="005F2B4C" w:rsidRPr="00D56F41" w14:paraId="3FD6352D" w14:textId="77777777" w:rsidTr="00FD71EC">
        <w:trPr>
          <w:gridBefore w:val="1"/>
          <w:wBefore w:w="10" w:type="dxa"/>
          <w:trHeight w:val="561"/>
        </w:trPr>
        <w:tc>
          <w:tcPr>
            <w:tcW w:w="569" w:type="dxa"/>
            <w:gridSpan w:val="2"/>
          </w:tcPr>
          <w:p w14:paraId="5F964654" w14:textId="77777777" w:rsidR="005F2B4C" w:rsidRPr="00D56F41" w:rsidRDefault="005F2B4C" w:rsidP="00105D15">
            <w:pPr>
              <w:ind w:right="49"/>
              <w:jc w:val="center"/>
              <w:rPr>
                <w:b/>
                <w:lang w:val="es-ES"/>
              </w:rPr>
            </w:pPr>
          </w:p>
          <w:p w14:paraId="2314F450" w14:textId="77777777" w:rsidR="005F2B4C" w:rsidRPr="00D56F41" w:rsidRDefault="005F2B4C" w:rsidP="00105D15">
            <w:pPr>
              <w:ind w:right="49"/>
              <w:jc w:val="center"/>
              <w:rPr>
                <w:lang w:val="es-ES"/>
              </w:rPr>
            </w:pPr>
            <w:r w:rsidRPr="00D56F41">
              <w:rPr>
                <w:lang w:val="es-ES"/>
              </w:rPr>
              <w:t>3</w:t>
            </w:r>
          </w:p>
        </w:tc>
        <w:tc>
          <w:tcPr>
            <w:tcW w:w="3701" w:type="dxa"/>
          </w:tcPr>
          <w:p w14:paraId="75ED54D6" w14:textId="77777777" w:rsidR="005F2B4C" w:rsidRPr="00D56F41" w:rsidRDefault="005F2B4C" w:rsidP="00105D15">
            <w:pPr>
              <w:ind w:right="49"/>
              <w:jc w:val="center"/>
              <w:rPr>
                <w:lang w:val="es-ES"/>
              </w:rPr>
            </w:pPr>
            <w:r w:rsidRPr="00D56F41">
              <w:rPr>
                <w:lang w:val="es-ES"/>
              </w:rPr>
              <w:t>Aprobación de las Reglas de Operación del Grupo Interdisciplinario</w:t>
            </w:r>
            <w:r>
              <w:rPr>
                <w:lang w:val="es-ES"/>
              </w:rPr>
              <w:t xml:space="preserve"> de Archivo</w:t>
            </w:r>
            <w:r w:rsidRPr="00D56F41">
              <w:rPr>
                <w:lang w:val="es-ES"/>
              </w:rPr>
              <w:t>.</w:t>
            </w:r>
          </w:p>
        </w:tc>
        <w:tc>
          <w:tcPr>
            <w:tcW w:w="425" w:type="dxa"/>
          </w:tcPr>
          <w:p w14:paraId="2CDC834A" w14:textId="77777777" w:rsidR="005F2B4C" w:rsidRPr="00D56F41" w:rsidRDefault="005F2B4C" w:rsidP="00105D15">
            <w:pPr>
              <w:ind w:right="49"/>
              <w:jc w:val="center"/>
              <w:rPr>
                <w:lang w:val="es-ES"/>
              </w:rPr>
            </w:pPr>
          </w:p>
        </w:tc>
        <w:tc>
          <w:tcPr>
            <w:tcW w:w="406" w:type="dxa"/>
            <w:gridSpan w:val="2"/>
          </w:tcPr>
          <w:p w14:paraId="22A576F1" w14:textId="77777777" w:rsidR="005F2B4C" w:rsidRPr="00D56F41" w:rsidRDefault="005F2B4C" w:rsidP="00105D15">
            <w:pPr>
              <w:ind w:right="49"/>
              <w:jc w:val="center"/>
              <w:rPr>
                <w:lang w:val="es-ES"/>
              </w:rPr>
            </w:pPr>
          </w:p>
        </w:tc>
        <w:tc>
          <w:tcPr>
            <w:tcW w:w="418" w:type="dxa"/>
            <w:gridSpan w:val="2"/>
            <w:shd w:val="clear" w:color="auto" w:fill="FF0000"/>
          </w:tcPr>
          <w:p w14:paraId="40D0B2D9" w14:textId="77777777" w:rsidR="005F2B4C" w:rsidRPr="00D56F41" w:rsidRDefault="005F2B4C" w:rsidP="00105D15">
            <w:pPr>
              <w:ind w:right="49"/>
              <w:jc w:val="center"/>
              <w:rPr>
                <w:lang w:val="es-ES"/>
              </w:rPr>
            </w:pPr>
          </w:p>
        </w:tc>
        <w:tc>
          <w:tcPr>
            <w:tcW w:w="418" w:type="dxa"/>
            <w:gridSpan w:val="2"/>
          </w:tcPr>
          <w:p w14:paraId="216A0A9F" w14:textId="77777777" w:rsidR="005F2B4C" w:rsidRPr="00D56F41" w:rsidRDefault="005F2B4C" w:rsidP="00105D15">
            <w:pPr>
              <w:ind w:right="49"/>
              <w:jc w:val="center"/>
              <w:rPr>
                <w:lang w:val="es-ES"/>
              </w:rPr>
            </w:pPr>
          </w:p>
        </w:tc>
        <w:tc>
          <w:tcPr>
            <w:tcW w:w="416" w:type="dxa"/>
            <w:gridSpan w:val="2"/>
          </w:tcPr>
          <w:p w14:paraId="7C263CCA" w14:textId="77777777" w:rsidR="005F2B4C" w:rsidRPr="00D56F41" w:rsidRDefault="005F2B4C" w:rsidP="00105D15">
            <w:pPr>
              <w:ind w:right="49"/>
              <w:jc w:val="center"/>
              <w:rPr>
                <w:lang w:val="es-ES"/>
              </w:rPr>
            </w:pPr>
          </w:p>
        </w:tc>
        <w:tc>
          <w:tcPr>
            <w:tcW w:w="418" w:type="dxa"/>
            <w:gridSpan w:val="2"/>
          </w:tcPr>
          <w:p w14:paraId="61F71914" w14:textId="77777777" w:rsidR="005F2B4C" w:rsidRPr="00D56F41" w:rsidRDefault="005F2B4C" w:rsidP="00105D15">
            <w:pPr>
              <w:ind w:right="49"/>
              <w:jc w:val="center"/>
              <w:rPr>
                <w:lang w:val="es-ES"/>
              </w:rPr>
            </w:pPr>
          </w:p>
        </w:tc>
        <w:tc>
          <w:tcPr>
            <w:tcW w:w="418" w:type="dxa"/>
            <w:gridSpan w:val="2"/>
          </w:tcPr>
          <w:p w14:paraId="5F89EC4E" w14:textId="77777777" w:rsidR="005F2B4C" w:rsidRPr="00D56F41" w:rsidRDefault="005F2B4C" w:rsidP="00105D15">
            <w:pPr>
              <w:ind w:right="49"/>
              <w:jc w:val="center"/>
              <w:rPr>
                <w:lang w:val="es-ES"/>
              </w:rPr>
            </w:pPr>
          </w:p>
        </w:tc>
        <w:tc>
          <w:tcPr>
            <w:tcW w:w="420" w:type="dxa"/>
            <w:gridSpan w:val="2"/>
          </w:tcPr>
          <w:p w14:paraId="493B5696" w14:textId="77777777" w:rsidR="005F2B4C" w:rsidRPr="00D56F41" w:rsidRDefault="005F2B4C" w:rsidP="00105D15">
            <w:pPr>
              <w:ind w:right="49"/>
              <w:jc w:val="center"/>
              <w:rPr>
                <w:lang w:val="es-ES"/>
              </w:rPr>
            </w:pPr>
          </w:p>
        </w:tc>
        <w:tc>
          <w:tcPr>
            <w:tcW w:w="418" w:type="dxa"/>
            <w:gridSpan w:val="2"/>
          </w:tcPr>
          <w:p w14:paraId="047581B3" w14:textId="77777777" w:rsidR="005F2B4C" w:rsidRPr="00D56F41" w:rsidRDefault="005F2B4C" w:rsidP="00105D15">
            <w:pPr>
              <w:ind w:right="49"/>
              <w:jc w:val="center"/>
              <w:rPr>
                <w:lang w:val="es-ES"/>
              </w:rPr>
            </w:pPr>
          </w:p>
        </w:tc>
        <w:tc>
          <w:tcPr>
            <w:tcW w:w="420" w:type="dxa"/>
            <w:gridSpan w:val="2"/>
          </w:tcPr>
          <w:p w14:paraId="2AFD7543" w14:textId="77777777" w:rsidR="005F2B4C" w:rsidRPr="00D56F41" w:rsidRDefault="005F2B4C" w:rsidP="00105D15">
            <w:pPr>
              <w:ind w:right="49"/>
              <w:jc w:val="center"/>
              <w:rPr>
                <w:lang w:val="es-ES"/>
              </w:rPr>
            </w:pPr>
          </w:p>
        </w:tc>
        <w:tc>
          <w:tcPr>
            <w:tcW w:w="403" w:type="dxa"/>
            <w:gridSpan w:val="2"/>
          </w:tcPr>
          <w:p w14:paraId="58885EE2" w14:textId="77777777" w:rsidR="005F2B4C" w:rsidRPr="00D56F41" w:rsidRDefault="005F2B4C" w:rsidP="00105D15">
            <w:pPr>
              <w:ind w:right="49"/>
              <w:jc w:val="center"/>
              <w:rPr>
                <w:lang w:val="es-ES"/>
              </w:rPr>
            </w:pPr>
          </w:p>
        </w:tc>
        <w:tc>
          <w:tcPr>
            <w:tcW w:w="636" w:type="dxa"/>
            <w:gridSpan w:val="2"/>
          </w:tcPr>
          <w:p w14:paraId="02ACF240" w14:textId="77777777" w:rsidR="005F2B4C" w:rsidRPr="00D56F41" w:rsidRDefault="005F2B4C" w:rsidP="00105D15">
            <w:pPr>
              <w:ind w:right="49"/>
              <w:jc w:val="center"/>
              <w:rPr>
                <w:lang w:val="es-ES"/>
              </w:rPr>
            </w:pPr>
          </w:p>
        </w:tc>
      </w:tr>
      <w:tr w:rsidR="005F2B4C" w:rsidRPr="00D56F41" w14:paraId="457FEF73" w14:textId="77777777" w:rsidTr="00FD71EC">
        <w:trPr>
          <w:gridBefore w:val="1"/>
          <w:wBefore w:w="10" w:type="dxa"/>
          <w:trHeight w:val="697"/>
        </w:trPr>
        <w:tc>
          <w:tcPr>
            <w:tcW w:w="569" w:type="dxa"/>
            <w:gridSpan w:val="2"/>
          </w:tcPr>
          <w:p w14:paraId="17C2D479" w14:textId="77777777" w:rsidR="005F2B4C" w:rsidRPr="00D56F41" w:rsidRDefault="005F2B4C" w:rsidP="00105D15">
            <w:pPr>
              <w:ind w:right="49"/>
              <w:jc w:val="center"/>
              <w:rPr>
                <w:b/>
                <w:lang w:val="es-ES"/>
              </w:rPr>
            </w:pPr>
          </w:p>
          <w:p w14:paraId="285DD743" w14:textId="77777777" w:rsidR="005F2B4C" w:rsidRPr="00D56F41" w:rsidRDefault="005F2B4C" w:rsidP="00105D15">
            <w:pPr>
              <w:ind w:right="49"/>
              <w:jc w:val="center"/>
              <w:rPr>
                <w:lang w:val="es-ES"/>
              </w:rPr>
            </w:pPr>
            <w:r w:rsidRPr="00D56F41">
              <w:rPr>
                <w:lang w:val="es-ES"/>
              </w:rPr>
              <w:t>4</w:t>
            </w:r>
          </w:p>
        </w:tc>
        <w:tc>
          <w:tcPr>
            <w:tcW w:w="3701" w:type="dxa"/>
          </w:tcPr>
          <w:p w14:paraId="3317ECBF" w14:textId="77777777" w:rsidR="005F2B4C" w:rsidRPr="00D56F41" w:rsidRDefault="005F2B4C" w:rsidP="00105D15">
            <w:pPr>
              <w:ind w:right="49"/>
              <w:jc w:val="center"/>
              <w:rPr>
                <w:b/>
                <w:lang w:val="es-ES"/>
              </w:rPr>
            </w:pPr>
          </w:p>
          <w:p w14:paraId="37E23933" w14:textId="77777777" w:rsidR="005F2B4C" w:rsidRPr="00D56F41" w:rsidRDefault="005F2B4C" w:rsidP="00105D15">
            <w:pPr>
              <w:ind w:right="49"/>
              <w:jc w:val="center"/>
              <w:rPr>
                <w:lang w:val="es-ES"/>
              </w:rPr>
            </w:pPr>
            <w:r>
              <w:rPr>
                <w:lang w:val="es-ES"/>
              </w:rPr>
              <w:t>Rei</w:t>
            </w:r>
            <w:r w:rsidRPr="00D56F41">
              <w:rPr>
                <w:lang w:val="es-ES"/>
              </w:rPr>
              <w:t>nstalación del Sistema Institucional de Archivos (SIA).</w:t>
            </w:r>
          </w:p>
        </w:tc>
        <w:tc>
          <w:tcPr>
            <w:tcW w:w="425" w:type="dxa"/>
          </w:tcPr>
          <w:p w14:paraId="7CB91CE2" w14:textId="77777777" w:rsidR="005F2B4C" w:rsidRPr="00D56F41" w:rsidRDefault="005F2B4C" w:rsidP="00105D15">
            <w:pPr>
              <w:ind w:right="49"/>
              <w:jc w:val="center"/>
              <w:rPr>
                <w:lang w:val="es-ES"/>
              </w:rPr>
            </w:pPr>
          </w:p>
        </w:tc>
        <w:tc>
          <w:tcPr>
            <w:tcW w:w="406" w:type="dxa"/>
            <w:gridSpan w:val="2"/>
            <w:shd w:val="clear" w:color="auto" w:fill="FF0000"/>
          </w:tcPr>
          <w:p w14:paraId="6496159E" w14:textId="77777777" w:rsidR="005F2B4C" w:rsidRPr="00D56F41" w:rsidRDefault="005F2B4C" w:rsidP="00105D15">
            <w:pPr>
              <w:ind w:right="49"/>
              <w:jc w:val="center"/>
              <w:rPr>
                <w:highlight w:val="red"/>
                <w:lang w:val="es-ES"/>
              </w:rPr>
            </w:pPr>
          </w:p>
        </w:tc>
        <w:tc>
          <w:tcPr>
            <w:tcW w:w="418" w:type="dxa"/>
            <w:gridSpan w:val="2"/>
            <w:shd w:val="clear" w:color="auto" w:fill="FF0000"/>
          </w:tcPr>
          <w:p w14:paraId="6CC830A1" w14:textId="77777777" w:rsidR="005F2B4C" w:rsidRPr="00D56F41" w:rsidRDefault="005F2B4C" w:rsidP="00105D15">
            <w:pPr>
              <w:ind w:right="49"/>
              <w:jc w:val="center"/>
              <w:rPr>
                <w:lang w:val="es-ES"/>
              </w:rPr>
            </w:pPr>
          </w:p>
        </w:tc>
        <w:tc>
          <w:tcPr>
            <w:tcW w:w="418" w:type="dxa"/>
            <w:gridSpan w:val="2"/>
            <w:shd w:val="clear" w:color="auto" w:fill="FF0000"/>
          </w:tcPr>
          <w:p w14:paraId="56FE6F59" w14:textId="77777777" w:rsidR="005F2B4C" w:rsidRPr="00D56F41" w:rsidRDefault="005F2B4C" w:rsidP="00105D15">
            <w:pPr>
              <w:ind w:right="49"/>
              <w:jc w:val="center"/>
              <w:rPr>
                <w:lang w:val="es-ES"/>
              </w:rPr>
            </w:pPr>
          </w:p>
        </w:tc>
        <w:tc>
          <w:tcPr>
            <w:tcW w:w="416" w:type="dxa"/>
            <w:gridSpan w:val="2"/>
            <w:shd w:val="clear" w:color="auto" w:fill="FF0000"/>
          </w:tcPr>
          <w:p w14:paraId="7A0281AB" w14:textId="77777777" w:rsidR="005F2B4C" w:rsidRPr="00D56F41" w:rsidRDefault="005F2B4C" w:rsidP="00105D15">
            <w:pPr>
              <w:ind w:right="49"/>
              <w:jc w:val="center"/>
              <w:rPr>
                <w:lang w:val="es-ES"/>
              </w:rPr>
            </w:pPr>
          </w:p>
        </w:tc>
        <w:tc>
          <w:tcPr>
            <w:tcW w:w="418" w:type="dxa"/>
            <w:gridSpan w:val="2"/>
          </w:tcPr>
          <w:p w14:paraId="4D35833E" w14:textId="77777777" w:rsidR="005F2B4C" w:rsidRPr="00D56F41" w:rsidRDefault="005F2B4C" w:rsidP="00105D15">
            <w:pPr>
              <w:ind w:right="49"/>
              <w:jc w:val="center"/>
              <w:rPr>
                <w:lang w:val="es-ES"/>
              </w:rPr>
            </w:pPr>
          </w:p>
        </w:tc>
        <w:tc>
          <w:tcPr>
            <w:tcW w:w="418" w:type="dxa"/>
            <w:gridSpan w:val="2"/>
          </w:tcPr>
          <w:p w14:paraId="18F8C0C3" w14:textId="77777777" w:rsidR="005F2B4C" w:rsidRPr="00D56F41" w:rsidRDefault="005F2B4C" w:rsidP="00105D15">
            <w:pPr>
              <w:ind w:right="49"/>
              <w:jc w:val="center"/>
              <w:rPr>
                <w:lang w:val="es-ES"/>
              </w:rPr>
            </w:pPr>
          </w:p>
        </w:tc>
        <w:tc>
          <w:tcPr>
            <w:tcW w:w="420" w:type="dxa"/>
            <w:gridSpan w:val="2"/>
          </w:tcPr>
          <w:p w14:paraId="1A07A726" w14:textId="77777777" w:rsidR="005F2B4C" w:rsidRPr="00D56F41" w:rsidRDefault="005F2B4C" w:rsidP="00105D15">
            <w:pPr>
              <w:ind w:right="49"/>
              <w:jc w:val="center"/>
              <w:rPr>
                <w:lang w:val="es-ES"/>
              </w:rPr>
            </w:pPr>
          </w:p>
        </w:tc>
        <w:tc>
          <w:tcPr>
            <w:tcW w:w="418" w:type="dxa"/>
            <w:gridSpan w:val="2"/>
          </w:tcPr>
          <w:p w14:paraId="32A41A06" w14:textId="77777777" w:rsidR="005F2B4C" w:rsidRPr="00D56F41" w:rsidRDefault="005F2B4C" w:rsidP="00105D15">
            <w:pPr>
              <w:ind w:right="49"/>
              <w:jc w:val="center"/>
              <w:rPr>
                <w:lang w:val="es-ES"/>
              </w:rPr>
            </w:pPr>
          </w:p>
        </w:tc>
        <w:tc>
          <w:tcPr>
            <w:tcW w:w="420" w:type="dxa"/>
            <w:gridSpan w:val="2"/>
          </w:tcPr>
          <w:p w14:paraId="5C871B04" w14:textId="77777777" w:rsidR="005F2B4C" w:rsidRPr="00D56F41" w:rsidRDefault="005F2B4C" w:rsidP="00105D15">
            <w:pPr>
              <w:ind w:right="49"/>
              <w:jc w:val="center"/>
              <w:rPr>
                <w:lang w:val="es-ES"/>
              </w:rPr>
            </w:pPr>
          </w:p>
        </w:tc>
        <w:tc>
          <w:tcPr>
            <w:tcW w:w="403" w:type="dxa"/>
            <w:gridSpan w:val="2"/>
          </w:tcPr>
          <w:p w14:paraId="46244331" w14:textId="77777777" w:rsidR="005F2B4C" w:rsidRPr="00D56F41" w:rsidRDefault="005F2B4C" w:rsidP="00105D15">
            <w:pPr>
              <w:ind w:right="49"/>
              <w:jc w:val="center"/>
              <w:rPr>
                <w:lang w:val="es-ES"/>
              </w:rPr>
            </w:pPr>
          </w:p>
        </w:tc>
        <w:tc>
          <w:tcPr>
            <w:tcW w:w="636" w:type="dxa"/>
            <w:gridSpan w:val="2"/>
          </w:tcPr>
          <w:p w14:paraId="7832875D" w14:textId="77777777" w:rsidR="005F2B4C" w:rsidRPr="00D56F41" w:rsidRDefault="005F2B4C" w:rsidP="00105D15">
            <w:pPr>
              <w:ind w:right="49"/>
              <w:jc w:val="center"/>
              <w:rPr>
                <w:lang w:val="es-ES"/>
              </w:rPr>
            </w:pPr>
          </w:p>
        </w:tc>
      </w:tr>
      <w:tr w:rsidR="005F2B4C" w:rsidRPr="00D56F41" w14:paraId="061ECA74" w14:textId="77777777" w:rsidTr="00FD71EC">
        <w:trPr>
          <w:gridBefore w:val="1"/>
          <w:wBefore w:w="10" w:type="dxa"/>
          <w:trHeight w:val="1260"/>
        </w:trPr>
        <w:tc>
          <w:tcPr>
            <w:tcW w:w="569" w:type="dxa"/>
            <w:gridSpan w:val="2"/>
          </w:tcPr>
          <w:p w14:paraId="5811E192" w14:textId="77777777" w:rsidR="005F2B4C" w:rsidRPr="00D56F41" w:rsidRDefault="005F2B4C" w:rsidP="00105D15">
            <w:pPr>
              <w:ind w:right="49"/>
              <w:jc w:val="both"/>
              <w:rPr>
                <w:b/>
                <w:lang w:val="es-ES"/>
              </w:rPr>
            </w:pPr>
          </w:p>
          <w:p w14:paraId="4107933A" w14:textId="77777777" w:rsidR="005F2B4C" w:rsidRPr="00D56F41" w:rsidRDefault="005F2B4C" w:rsidP="00105D15">
            <w:pPr>
              <w:ind w:right="49"/>
              <w:jc w:val="both"/>
              <w:rPr>
                <w:b/>
                <w:lang w:val="es-ES"/>
              </w:rPr>
            </w:pPr>
          </w:p>
          <w:p w14:paraId="5AA7F534" w14:textId="77777777" w:rsidR="005F2B4C" w:rsidRPr="00D56F41" w:rsidRDefault="005F2B4C" w:rsidP="00105D15">
            <w:pPr>
              <w:ind w:right="49"/>
              <w:jc w:val="both"/>
              <w:rPr>
                <w:lang w:val="es-ES"/>
              </w:rPr>
            </w:pPr>
            <w:r w:rsidRPr="00D56F41">
              <w:rPr>
                <w:lang w:val="es-ES"/>
              </w:rPr>
              <w:t>5</w:t>
            </w:r>
          </w:p>
        </w:tc>
        <w:tc>
          <w:tcPr>
            <w:tcW w:w="3701" w:type="dxa"/>
          </w:tcPr>
          <w:p w14:paraId="7876C39F" w14:textId="77777777" w:rsidR="005F2B4C" w:rsidRPr="00D56F41" w:rsidRDefault="005F2B4C" w:rsidP="00105D15">
            <w:pPr>
              <w:ind w:right="49"/>
              <w:jc w:val="center"/>
              <w:rPr>
                <w:b/>
                <w:lang w:val="es-ES"/>
              </w:rPr>
            </w:pPr>
          </w:p>
          <w:p w14:paraId="7F3BB500" w14:textId="77777777" w:rsidR="005F2B4C" w:rsidRPr="00D56F41" w:rsidRDefault="005F2B4C" w:rsidP="00105D15">
            <w:pPr>
              <w:ind w:right="49"/>
              <w:jc w:val="center"/>
              <w:rPr>
                <w:lang w:val="es-ES"/>
              </w:rPr>
            </w:pPr>
            <w:r w:rsidRPr="00D56F41">
              <w:rPr>
                <w:lang w:val="es-ES"/>
              </w:rPr>
              <w:t>Revisión y actualización del Cuadro General de Clasificación Archivística (CGCA).</w:t>
            </w:r>
          </w:p>
        </w:tc>
        <w:tc>
          <w:tcPr>
            <w:tcW w:w="425" w:type="dxa"/>
          </w:tcPr>
          <w:p w14:paraId="309BC626" w14:textId="77777777" w:rsidR="005F2B4C" w:rsidRPr="00D56F41" w:rsidRDefault="005F2B4C" w:rsidP="00105D15">
            <w:pPr>
              <w:ind w:right="49"/>
              <w:jc w:val="center"/>
              <w:rPr>
                <w:lang w:val="es-ES"/>
              </w:rPr>
            </w:pPr>
          </w:p>
        </w:tc>
        <w:tc>
          <w:tcPr>
            <w:tcW w:w="406" w:type="dxa"/>
            <w:gridSpan w:val="2"/>
            <w:shd w:val="clear" w:color="auto" w:fill="FF0000"/>
          </w:tcPr>
          <w:p w14:paraId="630D711A" w14:textId="77777777" w:rsidR="005F2B4C" w:rsidRPr="00D56F41" w:rsidRDefault="005F2B4C" w:rsidP="00105D15">
            <w:pPr>
              <w:ind w:right="49"/>
              <w:jc w:val="center"/>
              <w:rPr>
                <w:highlight w:val="red"/>
                <w:lang w:val="es-ES"/>
              </w:rPr>
            </w:pPr>
          </w:p>
        </w:tc>
        <w:tc>
          <w:tcPr>
            <w:tcW w:w="418" w:type="dxa"/>
            <w:gridSpan w:val="2"/>
            <w:shd w:val="clear" w:color="auto" w:fill="FF0000"/>
          </w:tcPr>
          <w:p w14:paraId="15B8CF5C" w14:textId="77777777" w:rsidR="005F2B4C" w:rsidRPr="00D56F41" w:rsidRDefault="005F2B4C" w:rsidP="00105D15">
            <w:pPr>
              <w:ind w:right="49"/>
              <w:jc w:val="center"/>
              <w:rPr>
                <w:highlight w:val="red"/>
                <w:lang w:val="es-ES"/>
              </w:rPr>
            </w:pPr>
          </w:p>
        </w:tc>
        <w:tc>
          <w:tcPr>
            <w:tcW w:w="418" w:type="dxa"/>
            <w:gridSpan w:val="2"/>
            <w:shd w:val="clear" w:color="auto" w:fill="FF0000"/>
          </w:tcPr>
          <w:p w14:paraId="6DF7B8E3" w14:textId="77777777" w:rsidR="005F2B4C" w:rsidRPr="00D56F41" w:rsidRDefault="005F2B4C" w:rsidP="00105D15">
            <w:pPr>
              <w:ind w:right="49"/>
              <w:jc w:val="center"/>
              <w:rPr>
                <w:lang w:val="es-ES"/>
              </w:rPr>
            </w:pPr>
          </w:p>
        </w:tc>
        <w:tc>
          <w:tcPr>
            <w:tcW w:w="416" w:type="dxa"/>
            <w:gridSpan w:val="2"/>
            <w:shd w:val="clear" w:color="auto" w:fill="FF0000"/>
          </w:tcPr>
          <w:p w14:paraId="537CCCB5" w14:textId="77777777" w:rsidR="005F2B4C" w:rsidRPr="00D56F41" w:rsidRDefault="005F2B4C" w:rsidP="00105D15">
            <w:pPr>
              <w:ind w:right="49"/>
              <w:jc w:val="center"/>
              <w:rPr>
                <w:lang w:val="es-ES"/>
              </w:rPr>
            </w:pPr>
          </w:p>
        </w:tc>
        <w:tc>
          <w:tcPr>
            <w:tcW w:w="418" w:type="dxa"/>
            <w:gridSpan w:val="2"/>
            <w:shd w:val="clear" w:color="auto" w:fill="FF0000"/>
          </w:tcPr>
          <w:p w14:paraId="75C6197C" w14:textId="77777777" w:rsidR="005F2B4C" w:rsidRPr="00D56F41" w:rsidRDefault="005F2B4C" w:rsidP="00105D15">
            <w:pPr>
              <w:ind w:right="49"/>
              <w:jc w:val="center"/>
              <w:rPr>
                <w:lang w:val="es-ES"/>
              </w:rPr>
            </w:pPr>
          </w:p>
        </w:tc>
        <w:tc>
          <w:tcPr>
            <w:tcW w:w="418" w:type="dxa"/>
            <w:gridSpan w:val="2"/>
          </w:tcPr>
          <w:p w14:paraId="4BCCB32A" w14:textId="77777777" w:rsidR="005F2B4C" w:rsidRPr="00D56F41" w:rsidRDefault="005F2B4C" w:rsidP="00105D15">
            <w:pPr>
              <w:ind w:right="49"/>
              <w:jc w:val="center"/>
              <w:rPr>
                <w:lang w:val="es-ES"/>
              </w:rPr>
            </w:pPr>
          </w:p>
        </w:tc>
        <w:tc>
          <w:tcPr>
            <w:tcW w:w="420" w:type="dxa"/>
            <w:gridSpan w:val="2"/>
          </w:tcPr>
          <w:p w14:paraId="07023BB0" w14:textId="77777777" w:rsidR="005F2B4C" w:rsidRPr="00D56F41" w:rsidRDefault="005F2B4C" w:rsidP="00105D15">
            <w:pPr>
              <w:ind w:right="49"/>
              <w:jc w:val="center"/>
              <w:rPr>
                <w:lang w:val="es-ES"/>
              </w:rPr>
            </w:pPr>
          </w:p>
        </w:tc>
        <w:tc>
          <w:tcPr>
            <w:tcW w:w="418" w:type="dxa"/>
            <w:gridSpan w:val="2"/>
          </w:tcPr>
          <w:p w14:paraId="7BB871DA" w14:textId="77777777" w:rsidR="005F2B4C" w:rsidRPr="00D56F41" w:rsidRDefault="005F2B4C" w:rsidP="00105D15">
            <w:pPr>
              <w:ind w:right="49"/>
              <w:jc w:val="center"/>
              <w:rPr>
                <w:lang w:val="es-ES"/>
              </w:rPr>
            </w:pPr>
          </w:p>
        </w:tc>
        <w:tc>
          <w:tcPr>
            <w:tcW w:w="420" w:type="dxa"/>
            <w:gridSpan w:val="2"/>
          </w:tcPr>
          <w:p w14:paraId="6DF4AAC2" w14:textId="77777777" w:rsidR="005F2B4C" w:rsidRPr="00D56F41" w:rsidRDefault="005F2B4C" w:rsidP="00105D15">
            <w:pPr>
              <w:ind w:right="49"/>
              <w:jc w:val="center"/>
              <w:rPr>
                <w:lang w:val="es-ES"/>
              </w:rPr>
            </w:pPr>
          </w:p>
        </w:tc>
        <w:tc>
          <w:tcPr>
            <w:tcW w:w="403" w:type="dxa"/>
            <w:gridSpan w:val="2"/>
          </w:tcPr>
          <w:p w14:paraId="5E47CA56" w14:textId="77777777" w:rsidR="005F2B4C" w:rsidRPr="00D56F41" w:rsidRDefault="005F2B4C" w:rsidP="00105D15">
            <w:pPr>
              <w:ind w:right="49"/>
              <w:jc w:val="center"/>
              <w:rPr>
                <w:lang w:val="es-ES"/>
              </w:rPr>
            </w:pPr>
          </w:p>
        </w:tc>
        <w:tc>
          <w:tcPr>
            <w:tcW w:w="636" w:type="dxa"/>
            <w:gridSpan w:val="2"/>
          </w:tcPr>
          <w:p w14:paraId="032A3ACF" w14:textId="77777777" w:rsidR="005F2B4C" w:rsidRPr="00D56F41" w:rsidRDefault="005F2B4C" w:rsidP="00105D15">
            <w:pPr>
              <w:ind w:right="49"/>
              <w:jc w:val="center"/>
              <w:rPr>
                <w:lang w:val="es-ES"/>
              </w:rPr>
            </w:pPr>
          </w:p>
        </w:tc>
      </w:tr>
      <w:tr w:rsidR="005F2B4C" w:rsidRPr="00D56F41" w14:paraId="67000BAE" w14:textId="77777777" w:rsidTr="00FD71EC">
        <w:trPr>
          <w:gridBefore w:val="1"/>
          <w:wBefore w:w="10" w:type="dxa"/>
          <w:trHeight w:val="1134"/>
        </w:trPr>
        <w:tc>
          <w:tcPr>
            <w:tcW w:w="569" w:type="dxa"/>
            <w:gridSpan w:val="2"/>
          </w:tcPr>
          <w:p w14:paraId="664980E8" w14:textId="77777777" w:rsidR="005F2B4C" w:rsidRPr="00D56F41" w:rsidRDefault="005F2B4C" w:rsidP="00105D15">
            <w:pPr>
              <w:ind w:right="49"/>
              <w:jc w:val="both"/>
              <w:rPr>
                <w:b/>
                <w:lang w:val="es-ES"/>
              </w:rPr>
            </w:pPr>
          </w:p>
          <w:p w14:paraId="2CE34107" w14:textId="77777777" w:rsidR="005F2B4C" w:rsidRPr="00D56F41" w:rsidRDefault="005F2B4C" w:rsidP="00105D15">
            <w:pPr>
              <w:ind w:right="49"/>
              <w:jc w:val="both"/>
              <w:rPr>
                <w:b/>
                <w:lang w:val="es-ES"/>
              </w:rPr>
            </w:pPr>
          </w:p>
          <w:p w14:paraId="254284A8" w14:textId="77777777" w:rsidR="005F2B4C" w:rsidRPr="00D56F41" w:rsidRDefault="005F2B4C" w:rsidP="00105D15">
            <w:pPr>
              <w:ind w:right="49"/>
              <w:jc w:val="both"/>
              <w:rPr>
                <w:lang w:val="es-ES"/>
              </w:rPr>
            </w:pPr>
            <w:r w:rsidRPr="00D56F41">
              <w:rPr>
                <w:lang w:val="es-ES"/>
              </w:rPr>
              <w:t>6</w:t>
            </w:r>
          </w:p>
        </w:tc>
        <w:tc>
          <w:tcPr>
            <w:tcW w:w="3701" w:type="dxa"/>
          </w:tcPr>
          <w:p w14:paraId="03E7F614" w14:textId="77777777" w:rsidR="005F2B4C" w:rsidRPr="00D56F41" w:rsidRDefault="005F2B4C" w:rsidP="00105D15">
            <w:pPr>
              <w:ind w:right="49"/>
              <w:jc w:val="center"/>
              <w:rPr>
                <w:b/>
                <w:lang w:val="es-ES"/>
              </w:rPr>
            </w:pPr>
          </w:p>
          <w:p w14:paraId="74D816F5" w14:textId="77777777" w:rsidR="005F2B4C" w:rsidRPr="00D56F41" w:rsidRDefault="005F2B4C" w:rsidP="00105D15">
            <w:pPr>
              <w:ind w:right="49"/>
              <w:jc w:val="center"/>
              <w:rPr>
                <w:b/>
                <w:lang w:val="es-ES"/>
              </w:rPr>
            </w:pPr>
          </w:p>
          <w:p w14:paraId="20F5AFF7" w14:textId="77777777" w:rsidR="005F2B4C" w:rsidRPr="00D56F41" w:rsidRDefault="005F2B4C" w:rsidP="00105D15">
            <w:pPr>
              <w:ind w:right="49"/>
              <w:jc w:val="center"/>
              <w:rPr>
                <w:lang w:val="es-ES"/>
              </w:rPr>
            </w:pPr>
            <w:r w:rsidRPr="00D56F41">
              <w:rPr>
                <w:lang w:val="es-ES"/>
              </w:rPr>
              <w:t>Revisión y actualización de la Guía de Archivo Documental (GAD).</w:t>
            </w:r>
          </w:p>
        </w:tc>
        <w:tc>
          <w:tcPr>
            <w:tcW w:w="425" w:type="dxa"/>
          </w:tcPr>
          <w:p w14:paraId="0C6C4D0F" w14:textId="77777777" w:rsidR="005F2B4C" w:rsidRPr="00D56F41" w:rsidRDefault="005F2B4C" w:rsidP="00105D15">
            <w:pPr>
              <w:ind w:right="49"/>
              <w:jc w:val="center"/>
              <w:rPr>
                <w:lang w:val="es-ES"/>
              </w:rPr>
            </w:pPr>
          </w:p>
        </w:tc>
        <w:tc>
          <w:tcPr>
            <w:tcW w:w="406" w:type="dxa"/>
            <w:gridSpan w:val="2"/>
          </w:tcPr>
          <w:p w14:paraId="31D4E003" w14:textId="77777777" w:rsidR="005F2B4C" w:rsidRPr="00D56F41" w:rsidRDefault="005F2B4C" w:rsidP="00105D15">
            <w:pPr>
              <w:ind w:right="49"/>
              <w:jc w:val="center"/>
              <w:rPr>
                <w:lang w:val="es-ES"/>
              </w:rPr>
            </w:pPr>
          </w:p>
        </w:tc>
        <w:tc>
          <w:tcPr>
            <w:tcW w:w="418" w:type="dxa"/>
            <w:gridSpan w:val="2"/>
          </w:tcPr>
          <w:p w14:paraId="4EA2A955" w14:textId="77777777" w:rsidR="005F2B4C" w:rsidRPr="00D56F41" w:rsidRDefault="005F2B4C" w:rsidP="00105D15">
            <w:pPr>
              <w:ind w:right="49"/>
              <w:jc w:val="center"/>
              <w:rPr>
                <w:lang w:val="es-ES"/>
              </w:rPr>
            </w:pPr>
          </w:p>
        </w:tc>
        <w:tc>
          <w:tcPr>
            <w:tcW w:w="418" w:type="dxa"/>
            <w:gridSpan w:val="2"/>
          </w:tcPr>
          <w:p w14:paraId="5146FE57" w14:textId="77777777" w:rsidR="005F2B4C" w:rsidRPr="00D56F41" w:rsidRDefault="005F2B4C" w:rsidP="00105D15">
            <w:pPr>
              <w:ind w:right="49"/>
              <w:jc w:val="center"/>
              <w:rPr>
                <w:lang w:val="es-ES"/>
              </w:rPr>
            </w:pPr>
          </w:p>
        </w:tc>
        <w:tc>
          <w:tcPr>
            <w:tcW w:w="416" w:type="dxa"/>
            <w:gridSpan w:val="2"/>
          </w:tcPr>
          <w:p w14:paraId="2B982EFE" w14:textId="77777777" w:rsidR="005F2B4C" w:rsidRPr="00D56F41" w:rsidRDefault="005F2B4C" w:rsidP="00105D15">
            <w:pPr>
              <w:ind w:right="49"/>
              <w:jc w:val="center"/>
              <w:rPr>
                <w:lang w:val="es-ES"/>
              </w:rPr>
            </w:pPr>
          </w:p>
        </w:tc>
        <w:tc>
          <w:tcPr>
            <w:tcW w:w="418" w:type="dxa"/>
            <w:gridSpan w:val="2"/>
          </w:tcPr>
          <w:p w14:paraId="084F8285" w14:textId="77777777" w:rsidR="005F2B4C" w:rsidRPr="00D56F41" w:rsidRDefault="005F2B4C" w:rsidP="00105D15">
            <w:pPr>
              <w:ind w:right="49"/>
              <w:jc w:val="center"/>
              <w:rPr>
                <w:lang w:val="es-ES"/>
              </w:rPr>
            </w:pPr>
          </w:p>
        </w:tc>
        <w:tc>
          <w:tcPr>
            <w:tcW w:w="418" w:type="dxa"/>
            <w:gridSpan w:val="2"/>
            <w:shd w:val="clear" w:color="auto" w:fill="FF0000"/>
          </w:tcPr>
          <w:p w14:paraId="6D4EDD4A" w14:textId="77777777" w:rsidR="005F2B4C" w:rsidRPr="00D56F41" w:rsidRDefault="005F2B4C" w:rsidP="00105D15">
            <w:pPr>
              <w:ind w:right="49"/>
              <w:jc w:val="center"/>
              <w:rPr>
                <w:lang w:val="es-ES"/>
              </w:rPr>
            </w:pPr>
          </w:p>
        </w:tc>
        <w:tc>
          <w:tcPr>
            <w:tcW w:w="420" w:type="dxa"/>
            <w:gridSpan w:val="2"/>
          </w:tcPr>
          <w:p w14:paraId="058C49D6" w14:textId="77777777" w:rsidR="005F2B4C" w:rsidRPr="00D56F41" w:rsidRDefault="005F2B4C" w:rsidP="00105D15">
            <w:pPr>
              <w:ind w:right="49"/>
              <w:jc w:val="center"/>
              <w:rPr>
                <w:lang w:val="es-ES"/>
              </w:rPr>
            </w:pPr>
          </w:p>
        </w:tc>
        <w:tc>
          <w:tcPr>
            <w:tcW w:w="418" w:type="dxa"/>
            <w:gridSpan w:val="2"/>
          </w:tcPr>
          <w:p w14:paraId="71F94439" w14:textId="77777777" w:rsidR="005F2B4C" w:rsidRPr="00D56F41" w:rsidRDefault="005F2B4C" w:rsidP="00105D15">
            <w:pPr>
              <w:ind w:right="49"/>
              <w:jc w:val="center"/>
              <w:rPr>
                <w:lang w:val="es-ES"/>
              </w:rPr>
            </w:pPr>
          </w:p>
        </w:tc>
        <w:tc>
          <w:tcPr>
            <w:tcW w:w="420" w:type="dxa"/>
            <w:gridSpan w:val="2"/>
          </w:tcPr>
          <w:p w14:paraId="02BB225E" w14:textId="77777777" w:rsidR="005F2B4C" w:rsidRPr="00D56F41" w:rsidRDefault="005F2B4C" w:rsidP="00105D15">
            <w:pPr>
              <w:ind w:right="49"/>
              <w:jc w:val="center"/>
              <w:rPr>
                <w:lang w:val="es-ES"/>
              </w:rPr>
            </w:pPr>
          </w:p>
        </w:tc>
        <w:tc>
          <w:tcPr>
            <w:tcW w:w="403" w:type="dxa"/>
            <w:gridSpan w:val="2"/>
          </w:tcPr>
          <w:p w14:paraId="602213BD" w14:textId="77777777" w:rsidR="005F2B4C" w:rsidRPr="00D56F41" w:rsidRDefault="005F2B4C" w:rsidP="00105D15">
            <w:pPr>
              <w:ind w:right="49"/>
              <w:jc w:val="center"/>
              <w:rPr>
                <w:lang w:val="es-ES"/>
              </w:rPr>
            </w:pPr>
          </w:p>
        </w:tc>
        <w:tc>
          <w:tcPr>
            <w:tcW w:w="636" w:type="dxa"/>
            <w:gridSpan w:val="2"/>
          </w:tcPr>
          <w:p w14:paraId="165C1E38" w14:textId="77777777" w:rsidR="005F2B4C" w:rsidRPr="00D56F41" w:rsidRDefault="005F2B4C" w:rsidP="00105D15">
            <w:pPr>
              <w:ind w:right="49"/>
              <w:jc w:val="center"/>
              <w:rPr>
                <w:lang w:val="es-ES"/>
              </w:rPr>
            </w:pPr>
          </w:p>
        </w:tc>
      </w:tr>
      <w:tr w:rsidR="005F2B4C" w:rsidRPr="00D56F41" w14:paraId="6C0CA9EC" w14:textId="77777777" w:rsidTr="00FD71EC">
        <w:trPr>
          <w:gridBefore w:val="1"/>
          <w:wBefore w:w="10" w:type="dxa"/>
          <w:trHeight w:val="736"/>
        </w:trPr>
        <w:tc>
          <w:tcPr>
            <w:tcW w:w="569" w:type="dxa"/>
            <w:gridSpan w:val="2"/>
          </w:tcPr>
          <w:p w14:paraId="07CCFB0A" w14:textId="77777777" w:rsidR="005F2B4C" w:rsidRPr="00D56F41" w:rsidRDefault="005F2B4C" w:rsidP="00105D15">
            <w:pPr>
              <w:ind w:right="49"/>
              <w:jc w:val="both"/>
              <w:rPr>
                <w:b/>
                <w:lang w:val="es-ES"/>
              </w:rPr>
            </w:pPr>
          </w:p>
          <w:p w14:paraId="5DC76687" w14:textId="77777777" w:rsidR="005F2B4C" w:rsidRPr="00D56F41" w:rsidRDefault="005F2B4C" w:rsidP="00105D15">
            <w:pPr>
              <w:ind w:right="49"/>
              <w:jc w:val="both"/>
              <w:rPr>
                <w:lang w:val="es-ES"/>
              </w:rPr>
            </w:pPr>
            <w:r w:rsidRPr="00D56F41">
              <w:rPr>
                <w:lang w:val="es-ES"/>
              </w:rPr>
              <w:t>7</w:t>
            </w:r>
          </w:p>
        </w:tc>
        <w:tc>
          <w:tcPr>
            <w:tcW w:w="3701" w:type="dxa"/>
          </w:tcPr>
          <w:p w14:paraId="45B53637" w14:textId="77777777" w:rsidR="005F2B4C" w:rsidRPr="00D56F41" w:rsidRDefault="005F2B4C" w:rsidP="00105D15">
            <w:pPr>
              <w:ind w:right="49"/>
              <w:jc w:val="center"/>
              <w:rPr>
                <w:lang w:val="es-ES"/>
              </w:rPr>
            </w:pPr>
            <w:r w:rsidRPr="00D56F41">
              <w:rPr>
                <w:lang w:val="es-ES"/>
              </w:rPr>
              <w:t>Elaboración de las fichas técnicas de valoración de las series documentales</w:t>
            </w:r>
          </w:p>
          <w:p w14:paraId="53EDA868" w14:textId="77777777" w:rsidR="005F2B4C" w:rsidRPr="00D56F41" w:rsidRDefault="005F2B4C" w:rsidP="00105D15">
            <w:pPr>
              <w:ind w:right="49"/>
              <w:jc w:val="center"/>
              <w:rPr>
                <w:lang w:val="es-ES"/>
              </w:rPr>
            </w:pPr>
            <w:r w:rsidRPr="00D56F41">
              <w:rPr>
                <w:lang w:val="es-ES"/>
              </w:rPr>
              <w:t>de las Unidades Administrativas del Sujeto Obligado.</w:t>
            </w:r>
          </w:p>
        </w:tc>
        <w:tc>
          <w:tcPr>
            <w:tcW w:w="425" w:type="dxa"/>
          </w:tcPr>
          <w:p w14:paraId="5F62821C" w14:textId="77777777" w:rsidR="005F2B4C" w:rsidRPr="00D56F41" w:rsidRDefault="005F2B4C" w:rsidP="00105D15">
            <w:pPr>
              <w:ind w:right="49"/>
              <w:jc w:val="center"/>
              <w:rPr>
                <w:lang w:val="es-ES"/>
              </w:rPr>
            </w:pPr>
          </w:p>
        </w:tc>
        <w:tc>
          <w:tcPr>
            <w:tcW w:w="406" w:type="dxa"/>
            <w:gridSpan w:val="2"/>
          </w:tcPr>
          <w:p w14:paraId="61264E54" w14:textId="77777777" w:rsidR="005F2B4C" w:rsidRPr="00D56F41" w:rsidRDefault="005F2B4C" w:rsidP="00105D15">
            <w:pPr>
              <w:ind w:right="49"/>
              <w:jc w:val="center"/>
              <w:rPr>
                <w:lang w:val="es-ES"/>
              </w:rPr>
            </w:pPr>
          </w:p>
        </w:tc>
        <w:tc>
          <w:tcPr>
            <w:tcW w:w="418" w:type="dxa"/>
            <w:gridSpan w:val="2"/>
          </w:tcPr>
          <w:p w14:paraId="1597C469" w14:textId="77777777" w:rsidR="005F2B4C" w:rsidRPr="00D56F41" w:rsidRDefault="005F2B4C" w:rsidP="00105D15">
            <w:pPr>
              <w:ind w:right="49"/>
              <w:jc w:val="center"/>
              <w:rPr>
                <w:lang w:val="es-ES"/>
              </w:rPr>
            </w:pPr>
          </w:p>
        </w:tc>
        <w:tc>
          <w:tcPr>
            <w:tcW w:w="418" w:type="dxa"/>
            <w:gridSpan w:val="2"/>
          </w:tcPr>
          <w:p w14:paraId="7A56A617" w14:textId="77777777" w:rsidR="005F2B4C" w:rsidRPr="00D56F41" w:rsidRDefault="005F2B4C" w:rsidP="00105D15">
            <w:pPr>
              <w:ind w:right="49"/>
              <w:jc w:val="center"/>
              <w:rPr>
                <w:lang w:val="es-ES"/>
              </w:rPr>
            </w:pPr>
          </w:p>
        </w:tc>
        <w:tc>
          <w:tcPr>
            <w:tcW w:w="416" w:type="dxa"/>
            <w:gridSpan w:val="2"/>
          </w:tcPr>
          <w:p w14:paraId="692EB82A" w14:textId="77777777" w:rsidR="005F2B4C" w:rsidRPr="00D56F41" w:rsidRDefault="005F2B4C" w:rsidP="00105D15">
            <w:pPr>
              <w:ind w:right="49"/>
              <w:jc w:val="center"/>
              <w:rPr>
                <w:lang w:val="es-ES"/>
              </w:rPr>
            </w:pPr>
          </w:p>
        </w:tc>
        <w:tc>
          <w:tcPr>
            <w:tcW w:w="418" w:type="dxa"/>
            <w:gridSpan w:val="2"/>
          </w:tcPr>
          <w:p w14:paraId="405C0E2E" w14:textId="77777777" w:rsidR="005F2B4C" w:rsidRPr="00D56F41" w:rsidRDefault="005F2B4C" w:rsidP="00105D15">
            <w:pPr>
              <w:ind w:right="49"/>
              <w:jc w:val="center"/>
              <w:rPr>
                <w:lang w:val="es-ES"/>
              </w:rPr>
            </w:pPr>
          </w:p>
        </w:tc>
        <w:tc>
          <w:tcPr>
            <w:tcW w:w="418" w:type="dxa"/>
            <w:gridSpan w:val="2"/>
            <w:shd w:val="clear" w:color="auto" w:fill="FF0000"/>
          </w:tcPr>
          <w:p w14:paraId="2698DC45" w14:textId="77777777" w:rsidR="005F2B4C" w:rsidRPr="00D56F41" w:rsidRDefault="005F2B4C" w:rsidP="00105D15">
            <w:pPr>
              <w:ind w:right="49"/>
              <w:jc w:val="center"/>
              <w:rPr>
                <w:lang w:val="es-ES"/>
              </w:rPr>
            </w:pPr>
          </w:p>
        </w:tc>
        <w:tc>
          <w:tcPr>
            <w:tcW w:w="420" w:type="dxa"/>
            <w:gridSpan w:val="2"/>
            <w:shd w:val="clear" w:color="auto" w:fill="FF0000"/>
          </w:tcPr>
          <w:p w14:paraId="51470993" w14:textId="77777777" w:rsidR="005F2B4C" w:rsidRPr="00D56F41" w:rsidRDefault="005F2B4C" w:rsidP="00105D15">
            <w:pPr>
              <w:ind w:right="49"/>
              <w:jc w:val="center"/>
              <w:rPr>
                <w:lang w:val="es-ES"/>
              </w:rPr>
            </w:pPr>
          </w:p>
        </w:tc>
        <w:tc>
          <w:tcPr>
            <w:tcW w:w="418" w:type="dxa"/>
            <w:gridSpan w:val="2"/>
            <w:shd w:val="clear" w:color="auto" w:fill="FF0000"/>
          </w:tcPr>
          <w:p w14:paraId="2D472352" w14:textId="77777777" w:rsidR="005F2B4C" w:rsidRPr="00D56F41" w:rsidRDefault="005F2B4C" w:rsidP="00105D15">
            <w:pPr>
              <w:ind w:right="49"/>
              <w:jc w:val="center"/>
              <w:rPr>
                <w:lang w:val="es-ES"/>
              </w:rPr>
            </w:pPr>
          </w:p>
        </w:tc>
        <w:tc>
          <w:tcPr>
            <w:tcW w:w="420" w:type="dxa"/>
            <w:gridSpan w:val="2"/>
            <w:shd w:val="clear" w:color="auto" w:fill="FF0000"/>
          </w:tcPr>
          <w:p w14:paraId="1D22CF3E" w14:textId="77777777" w:rsidR="005F2B4C" w:rsidRPr="00D56F41" w:rsidRDefault="005F2B4C" w:rsidP="00105D15">
            <w:pPr>
              <w:ind w:right="49"/>
              <w:jc w:val="center"/>
              <w:rPr>
                <w:lang w:val="es-ES"/>
              </w:rPr>
            </w:pPr>
          </w:p>
        </w:tc>
        <w:tc>
          <w:tcPr>
            <w:tcW w:w="403" w:type="dxa"/>
            <w:gridSpan w:val="2"/>
            <w:shd w:val="clear" w:color="auto" w:fill="FF0000"/>
          </w:tcPr>
          <w:p w14:paraId="5B7537D1" w14:textId="77777777" w:rsidR="005F2B4C" w:rsidRPr="00D56F41" w:rsidRDefault="005F2B4C" w:rsidP="00105D15">
            <w:pPr>
              <w:ind w:right="49"/>
              <w:jc w:val="center"/>
              <w:rPr>
                <w:lang w:val="es-ES"/>
              </w:rPr>
            </w:pPr>
          </w:p>
        </w:tc>
        <w:tc>
          <w:tcPr>
            <w:tcW w:w="636" w:type="dxa"/>
            <w:gridSpan w:val="2"/>
            <w:shd w:val="clear" w:color="auto" w:fill="FF0000"/>
          </w:tcPr>
          <w:p w14:paraId="3AEB32E7" w14:textId="77777777" w:rsidR="005F2B4C" w:rsidRPr="00D56F41" w:rsidRDefault="005F2B4C" w:rsidP="00105D15">
            <w:pPr>
              <w:ind w:right="49"/>
              <w:jc w:val="center"/>
              <w:rPr>
                <w:lang w:val="es-ES"/>
              </w:rPr>
            </w:pPr>
          </w:p>
        </w:tc>
      </w:tr>
      <w:tr w:rsidR="005F2B4C" w:rsidRPr="00D56F41" w14:paraId="70344916" w14:textId="77777777" w:rsidTr="00FD71EC">
        <w:trPr>
          <w:gridBefore w:val="1"/>
          <w:wBefore w:w="10" w:type="dxa"/>
          <w:trHeight w:val="736"/>
        </w:trPr>
        <w:tc>
          <w:tcPr>
            <w:tcW w:w="569" w:type="dxa"/>
            <w:gridSpan w:val="2"/>
          </w:tcPr>
          <w:p w14:paraId="3CDFB30D" w14:textId="77777777" w:rsidR="005F2B4C" w:rsidRPr="00B079C5" w:rsidRDefault="005F2B4C" w:rsidP="00105D15">
            <w:pPr>
              <w:ind w:right="49"/>
              <w:jc w:val="both"/>
              <w:rPr>
                <w:bCs/>
                <w:lang w:val="es-ES"/>
              </w:rPr>
            </w:pPr>
            <w:r>
              <w:rPr>
                <w:bCs/>
                <w:lang w:val="es-ES"/>
              </w:rPr>
              <w:t>8</w:t>
            </w:r>
          </w:p>
        </w:tc>
        <w:tc>
          <w:tcPr>
            <w:tcW w:w="3701" w:type="dxa"/>
          </w:tcPr>
          <w:p w14:paraId="6CE4DE59" w14:textId="77777777" w:rsidR="005F2B4C" w:rsidRPr="00D56F41" w:rsidRDefault="005F2B4C" w:rsidP="00105D15">
            <w:pPr>
              <w:ind w:right="49"/>
              <w:jc w:val="center"/>
              <w:rPr>
                <w:lang w:val="es-ES"/>
              </w:rPr>
            </w:pPr>
            <w:r>
              <w:rPr>
                <w:lang w:val="es-ES"/>
              </w:rPr>
              <w:t>Gestión de recursos para equipar a Archivo Municipal de Puerto Vallarta.</w:t>
            </w:r>
          </w:p>
        </w:tc>
        <w:tc>
          <w:tcPr>
            <w:tcW w:w="425" w:type="dxa"/>
          </w:tcPr>
          <w:p w14:paraId="2332FA5D" w14:textId="77777777" w:rsidR="005F2B4C" w:rsidRPr="00D56F41" w:rsidRDefault="005F2B4C" w:rsidP="00105D15">
            <w:pPr>
              <w:ind w:right="49"/>
              <w:jc w:val="center"/>
              <w:rPr>
                <w:lang w:val="es-ES"/>
              </w:rPr>
            </w:pPr>
          </w:p>
        </w:tc>
        <w:tc>
          <w:tcPr>
            <w:tcW w:w="406" w:type="dxa"/>
            <w:gridSpan w:val="2"/>
            <w:shd w:val="clear" w:color="auto" w:fill="FF0000"/>
          </w:tcPr>
          <w:p w14:paraId="75BB8957" w14:textId="77777777" w:rsidR="005F2B4C" w:rsidRPr="00D56F41" w:rsidRDefault="005F2B4C" w:rsidP="00105D15">
            <w:pPr>
              <w:ind w:right="49"/>
              <w:jc w:val="center"/>
              <w:rPr>
                <w:lang w:val="es-ES"/>
              </w:rPr>
            </w:pPr>
          </w:p>
        </w:tc>
        <w:tc>
          <w:tcPr>
            <w:tcW w:w="418" w:type="dxa"/>
            <w:gridSpan w:val="2"/>
            <w:shd w:val="clear" w:color="auto" w:fill="FF0000"/>
          </w:tcPr>
          <w:p w14:paraId="3690BA5A" w14:textId="77777777" w:rsidR="005F2B4C" w:rsidRPr="00D56F41" w:rsidRDefault="005F2B4C" w:rsidP="00105D15">
            <w:pPr>
              <w:ind w:right="49"/>
              <w:jc w:val="center"/>
              <w:rPr>
                <w:lang w:val="es-ES"/>
              </w:rPr>
            </w:pPr>
          </w:p>
        </w:tc>
        <w:tc>
          <w:tcPr>
            <w:tcW w:w="418" w:type="dxa"/>
            <w:gridSpan w:val="2"/>
            <w:shd w:val="clear" w:color="auto" w:fill="FF0000"/>
          </w:tcPr>
          <w:p w14:paraId="6949F053" w14:textId="77777777" w:rsidR="005F2B4C" w:rsidRPr="00D56F41" w:rsidRDefault="005F2B4C" w:rsidP="00105D15">
            <w:pPr>
              <w:ind w:right="49"/>
              <w:jc w:val="center"/>
              <w:rPr>
                <w:lang w:val="es-ES"/>
              </w:rPr>
            </w:pPr>
          </w:p>
        </w:tc>
        <w:tc>
          <w:tcPr>
            <w:tcW w:w="416" w:type="dxa"/>
            <w:gridSpan w:val="2"/>
            <w:shd w:val="clear" w:color="auto" w:fill="FF0000"/>
          </w:tcPr>
          <w:p w14:paraId="549593FE" w14:textId="77777777" w:rsidR="005F2B4C" w:rsidRPr="00D56F41" w:rsidRDefault="005F2B4C" w:rsidP="00105D15">
            <w:pPr>
              <w:ind w:right="49"/>
              <w:jc w:val="center"/>
              <w:rPr>
                <w:lang w:val="es-ES"/>
              </w:rPr>
            </w:pPr>
          </w:p>
        </w:tc>
        <w:tc>
          <w:tcPr>
            <w:tcW w:w="418" w:type="dxa"/>
            <w:gridSpan w:val="2"/>
            <w:shd w:val="clear" w:color="auto" w:fill="FF0000"/>
          </w:tcPr>
          <w:p w14:paraId="095B4A13" w14:textId="77777777" w:rsidR="005F2B4C" w:rsidRPr="00D56F41" w:rsidRDefault="005F2B4C" w:rsidP="00105D15">
            <w:pPr>
              <w:ind w:right="49"/>
              <w:jc w:val="center"/>
              <w:rPr>
                <w:lang w:val="es-ES"/>
              </w:rPr>
            </w:pPr>
          </w:p>
        </w:tc>
        <w:tc>
          <w:tcPr>
            <w:tcW w:w="418" w:type="dxa"/>
            <w:gridSpan w:val="2"/>
            <w:shd w:val="clear" w:color="auto" w:fill="FF0000"/>
          </w:tcPr>
          <w:p w14:paraId="0E35635E" w14:textId="77777777" w:rsidR="005F2B4C" w:rsidRPr="00D56F41" w:rsidRDefault="005F2B4C" w:rsidP="00105D15">
            <w:pPr>
              <w:ind w:right="49"/>
              <w:jc w:val="center"/>
              <w:rPr>
                <w:lang w:val="es-ES"/>
              </w:rPr>
            </w:pPr>
          </w:p>
        </w:tc>
        <w:tc>
          <w:tcPr>
            <w:tcW w:w="420" w:type="dxa"/>
            <w:gridSpan w:val="2"/>
            <w:shd w:val="clear" w:color="auto" w:fill="FF0000"/>
          </w:tcPr>
          <w:p w14:paraId="3131C3EC" w14:textId="77777777" w:rsidR="005F2B4C" w:rsidRPr="00D56F41" w:rsidRDefault="005F2B4C" w:rsidP="00105D15">
            <w:pPr>
              <w:ind w:right="49"/>
              <w:jc w:val="center"/>
              <w:rPr>
                <w:lang w:val="es-ES"/>
              </w:rPr>
            </w:pPr>
          </w:p>
        </w:tc>
        <w:tc>
          <w:tcPr>
            <w:tcW w:w="418" w:type="dxa"/>
            <w:gridSpan w:val="2"/>
            <w:shd w:val="clear" w:color="auto" w:fill="FF0000"/>
          </w:tcPr>
          <w:p w14:paraId="5D36061B" w14:textId="77777777" w:rsidR="005F2B4C" w:rsidRPr="00D56F41" w:rsidRDefault="005F2B4C" w:rsidP="00105D15">
            <w:pPr>
              <w:ind w:right="49"/>
              <w:jc w:val="center"/>
              <w:rPr>
                <w:lang w:val="es-ES"/>
              </w:rPr>
            </w:pPr>
          </w:p>
        </w:tc>
        <w:tc>
          <w:tcPr>
            <w:tcW w:w="420" w:type="dxa"/>
            <w:gridSpan w:val="2"/>
            <w:shd w:val="clear" w:color="auto" w:fill="FF0000"/>
          </w:tcPr>
          <w:p w14:paraId="7C951DAF" w14:textId="77777777" w:rsidR="005F2B4C" w:rsidRPr="00D56F41" w:rsidRDefault="005F2B4C" w:rsidP="00105D15">
            <w:pPr>
              <w:ind w:right="49"/>
              <w:jc w:val="center"/>
              <w:rPr>
                <w:lang w:val="es-ES"/>
              </w:rPr>
            </w:pPr>
          </w:p>
        </w:tc>
        <w:tc>
          <w:tcPr>
            <w:tcW w:w="403" w:type="dxa"/>
            <w:gridSpan w:val="2"/>
            <w:shd w:val="clear" w:color="auto" w:fill="FF0000"/>
          </w:tcPr>
          <w:p w14:paraId="7FA0C7A5" w14:textId="77777777" w:rsidR="005F2B4C" w:rsidRPr="00D56F41" w:rsidRDefault="005F2B4C" w:rsidP="00105D15">
            <w:pPr>
              <w:ind w:right="49"/>
              <w:jc w:val="center"/>
              <w:rPr>
                <w:lang w:val="es-ES"/>
              </w:rPr>
            </w:pPr>
          </w:p>
        </w:tc>
        <w:tc>
          <w:tcPr>
            <w:tcW w:w="636" w:type="dxa"/>
            <w:gridSpan w:val="2"/>
            <w:shd w:val="clear" w:color="auto" w:fill="FF0000"/>
          </w:tcPr>
          <w:p w14:paraId="5617F58F" w14:textId="77777777" w:rsidR="005F2B4C" w:rsidRPr="00D56F41" w:rsidRDefault="005F2B4C" w:rsidP="00105D15">
            <w:pPr>
              <w:ind w:right="49"/>
              <w:jc w:val="center"/>
              <w:rPr>
                <w:lang w:val="es-ES"/>
              </w:rPr>
            </w:pPr>
          </w:p>
        </w:tc>
      </w:tr>
      <w:tr w:rsidR="005F2B4C" w:rsidRPr="00D56F41" w14:paraId="57F22898" w14:textId="77777777" w:rsidTr="00FD71EC">
        <w:trPr>
          <w:gridBefore w:val="1"/>
          <w:wBefore w:w="10" w:type="dxa"/>
          <w:trHeight w:val="736"/>
        </w:trPr>
        <w:tc>
          <w:tcPr>
            <w:tcW w:w="569" w:type="dxa"/>
            <w:gridSpan w:val="2"/>
          </w:tcPr>
          <w:p w14:paraId="20E4BE8A" w14:textId="77777777" w:rsidR="005F2B4C" w:rsidRDefault="005F2B4C" w:rsidP="00105D15">
            <w:pPr>
              <w:ind w:right="49"/>
              <w:rPr>
                <w:bCs/>
                <w:lang w:val="es-ES"/>
              </w:rPr>
            </w:pPr>
            <w:r>
              <w:rPr>
                <w:bCs/>
                <w:lang w:val="es-ES"/>
              </w:rPr>
              <w:t>9</w:t>
            </w:r>
          </w:p>
        </w:tc>
        <w:tc>
          <w:tcPr>
            <w:tcW w:w="3701" w:type="dxa"/>
          </w:tcPr>
          <w:p w14:paraId="026E7D31" w14:textId="77777777" w:rsidR="005F2B4C" w:rsidRDefault="005F2B4C" w:rsidP="00105D15">
            <w:pPr>
              <w:ind w:right="49"/>
              <w:jc w:val="both"/>
              <w:rPr>
                <w:lang w:val="es-ES"/>
              </w:rPr>
            </w:pPr>
            <w:r>
              <w:rPr>
                <w:lang w:val="es-ES"/>
              </w:rPr>
              <w:t>Coordinación e interdependencia con el resto de las dependencias Municipales.</w:t>
            </w:r>
          </w:p>
        </w:tc>
        <w:tc>
          <w:tcPr>
            <w:tcW w:w="425" w:type="dxa"/>
          </w:tcPr>
          <w:p w14:paraId="63C57819" w14:textId="77777777" w:rsidR="005F2B4C" w:rsidRPr="007F466D" w:rsidRDefault="005F2B4C" w:rsidP="00105D15">
            <w:pPr>
              <w:ind w:right="49"/>
              <w:jc w:val="center"/>
              <w:rPr>
                <w:lang w:val="es-ES"/>
              </w:rPr>
            </w:pPr>
          </w:p>
        </w:tc>
        <w:tc>
          <w:tcPr>
            <w:tcW w:w="406" w:type="dxa"/>
            <w:gridSpan w:val="2"/>
            <w:shd w:val="clear" w:color="auto" w:fill="FF0000"/>
          </w:tcPr>
          <w:p w14:paraId="299D32E0" w14:textId="77777777" w:rsidR="005F2B4C" w:rsidRPr="007F466D" w:rsidRDefault="005F2B4C" w:rsidP="00105D15">
            <w:pPr>
              <w:ind w:right="49"/>
              <w:jc w:val="center"/>
              <w:rPr>
                <w:lang w:val="es-ES"/>
              </w:rPr>
            </w:pPr>
          </w:p>
        </w:tc>
        <w:tc>
          <w:tcPr>
            <w:tcW w:w="418" w:type="dxa"/>
            <w:gridSpan w:val="2"/>
            <w:shd w:val="clear" w:color="auto" w:fill="FF0000"/>
          </w:tcPr>
          <w:p w14:paraId="0EB5730D" w14:textId="77777777" w:rsidR="005F2B4C" w:rsidRPr="007F466D" w:rsidRDefault="005F2B4C" w:rsidP="00105D15">
            <w:pPr>
              <w:ind w:right="49"/>
              <w:jc w:val="center"/>
              <w:rPr>
                <w:lang w:val="es-ES"/>
              </w:rPr>
            </w:pPr>
          </w:p>
        </w:tc>
        <w:tc>
          <w:tcPr>
            <w:tcW w:w="418" w:type="dxa"/>
            <w:gridSpan w:val="2"/>
            <w:shd w:val="clear" w:color="auto" w:fill="FF0000"/>
          </w:tcPr>
          <w:p w14:paraId="620B6BA0" w14:textId="77777777" w:rsidR="005F2B4C" w:rsidRPr="007F466D" w:rsidRDefault="005F2B4C" w:rsidP="00105D15">
            <w:pPr>
              <w:ind w:right="49"/>
              <w:jc w:val="center"/>
              <w:rPr>
                <w:lang w:val="es-ES"/>
              </w:rPr>
            </w:pPr>
          </w:p>
        </w:tc>
        <w:tc>
          <w:tcPr>
            <w:tcW w:w="416" w:type="dxa"/>
            <w:gridSpan w:val="2"/>
            <w:shd w:val="clear" w:color="auto" w:fill="FF0000"/>
          </w:tcPr>
          <w:p w14:paraId="6B2CB1EA" w14:textId="77777777" w:rsidR="005F2B4C" w:rsidRPr="007F466D" w:rsidRDefault="005F2B4C" w:rsidP="00105D15">
            <w:pPr>
              <w:ind w:right="49"/>
              <w:jc w:val="center"/>
              <w:rPr>
                <w:lang w:val="es-ES"/>
              </w:rPr>
            </w:pPr>
          </w:p>
        </w:tc>
        <w:tc>
          <w:tcPr>
            <w:tcW w:w="418" w:type="dxa"/>
            <w:gridSpan w:val="2"/>
            <w:shd w:val="clear" w:color="auto" w:fill="FF0000"/>
          </w:tcPr>
          <w:p w14:paraId="2CB24137" w14:textId="77777777" w:rsidR="005F2B4C" w:rsidRPr="007F466D" w:rsidRDefault="005F2B4C" w:rsidP="00105D15">
            <w:pPr>
              <w:ind w:right="49"/>
              <w:jc w:val="center"/>
              <w:rPr>
                <w:lang w:val="es-ES"/>
              </w:rPr>
            </w:pPr>
          </w:p>
        </w:tc>
        <w:tc>
          <w:tcPr>
            <w:tcW w:w="418" w:type="dxa"/>
            <w:gridSpan w:val="2"/>
            <w:shd w:val="clear" w:color="auto" w:fill="FF0000"/>
          </w:tcPr>
          <w:p w14:paraId="4D7CA156" w14:textId="77777777" w:rsidR="005F2B4C" w:rsidRPr="00D56F41" w:rsidRDefault="005F2B4C" w:rsidP="00105D15">
            <w:pPr>
              <w:ind w:right="49"/>
              <w:jc w:val="center"/>
              <w:rPr>
                <w:lang w:val="es-ES"/>
              </w:rPr>
            </w:pPr>
          </w:p>
        </w:tc>
        <w:tc>
          <w:tcPr>
            <w:tcW w:w="420" w:type="dxa"/>
            <w:gridSpan w:val="2"/>
            <w:shd w:val="clear" w:color="auto" w:fill="FF0000"/>
          </w:tcPr>
          <w:p w14:paraId="41464F96" w14:textId="77777777" w:rsidR="005F2B4C" w:rsidRPr="00D56F41" w:rsidRDefault="005F2B4C" w:rsidP="00105D15">
            <w:pPr>
              <w:ind w:right="49"/>
              <w:jc w:val="center"/>
              <w:rPr>
                <w:lang w:val="es-ES"/>
              </w:rPr>
            </w:pPr>
          </w:p>
        </w:tc>
        <w:tc>
          <w:tcPr>
            <w:tcW w:w="418" w:type="dxa"/>
            <w:gridSpan w:val="2"/>
            <w:shd w:val="clear" w:color="auto" w:fill="FF0000"/>
          </w:tcPr>
          <w:p w14:paraId="4168042F" w14:textId="77777777" w:rsidR="005F2B4C" w:rsidRPr="00D56F41" w:rsidRDefault="005F2B4C" w:rsidP="00105D15">
            <w:pPr>
              <w:ind w:right="49"/>
              <w:jc w:val="center"/>
              <w:rPr>
                <w:lang w:val="es-ES"/>
              </w:rPr>
            </w:pPr>
          </w:p>
        </w:tc>
        <w:tc>
          <w:tcPr>
            <w:tcW w:w="420" w:type="dxa"/>
            <w:gridSpan w:val="2"/>
            <w:shd w:val="clear" w:color="auto" w:fill="FF0000"/>
          </w:tcPr>
          <w:p w14:paraId="4E755EFB" w14:textId="77777777" w:rsidR="005F2B4C" w:rsidRPr="00D56F41" w:rsidRDefault="005F2B4C" w:rsidP="00105D15">
            <w:pPr>
              <w:ind w:right="49"/>
              <w:jc w:val="center"/>
              <w:rPr>
                <w:lang w:val="es-ES"/>
              </w:rPr>
            </w:pPr>
          </w:p>
        </w:tc>
        <w:tc>
          <w:tcPr>
            <w:tcW w:w="403" w:type="dxa"/>
            <w:gridSpan w:val="2"/>
            <w:shd w:val="clear" w:color="auto" w:fill="FF0000"/>
          </w:tcPr>
          <w:p w14:paraId="07C9B035" w14:textId="77777777" w:rsidR="005F2B4C" w:rsidRPr="00D56F41" w:rsidRDefault="005F2B4C" w:rsidP="00105D15">
            <w:pPr>
              <w:ind w:right="49"/>
              <w:jc w:val="center"/>
              <w:rPr>
                <w:lang w:val="es-ES"/>
              </w:rPr>
            </w:pPr>
          </w:p>
        </w:tc>
        <w:tc>
          <w:tcPr>
            <w:tcW w:w="636" w:type="dxa"/>
            <w:gridSpan w:val="2"/>
            <w:shd w:val="clear" w:color="auto" w:fill="FF0000"/>
          </w:tcPr>
          <w:p w14:paraId="5F799FBE" w14:textId="77777777" w:rsidR="005F2B4C" w:rsidRPr="00D56F41" w:rsidRDefault="005F2B4C" w:rsidP="00105D15">
            <w:pPr>
              <w:ind w:right="49"/>
              <w:jc w:val="center"/>
              <w:rPr>
                <w:lang w:val="es-ES"/>
              </w:rPr>
            </w:pPr>
          </w:p>
        </w:tc>
      </w:tr>
      <w:tr w:rsidR="005F2B4C" w:rsidRPr="00D56F41" w14:paraId="2CBE03C9" w14:textId="77777777" w:rsidTr="00FD71EC">
        <w:trPr>
          <w:gridBefore w:val="1"/>
          <w:wBefore w:w="10" w:type="dxa"/>
          <w:trHeight w:val="757"/>
        </w:trPr>
        <w:tc>
          <w:tcPr>
            <w:tcW w:w="569" w:type="dxa"/>
            <w:gridSpan w:val="2"/>
          </w:tcPr>
          <w:p w14:paraId="000C30A1" w14:textId="77777777" w:rsidR="005F2B4C" w:rsidRPr="00D56F41" w:rsidRDefault="005F2B4C" w:rsidP="00105D15">
            <w:pPr>
              <w:ind w:right="49"/>
              <w:jc w:val="both"/>
              <w:rPr>
                <w:b/>
                <w:lang w:val="es-ES"/>
              </w:rPr>
            </w:pPr>
          </w:p>
          <w:p w14:paraId="6EB2490E" w14:textId="77777777" w:rsidR="005F2B4C" w:rsidRPr="00D56F41" w:rsidRDefault="005F2B4C" w:rsidP="00105D15">
            <w:pPr>
              <w:ind w:right="49"/>
              <w:jc w:val="both"/>
              <w:rPr>
                <w:lang w:val="es-ES"/>
              </w:rPr>
            </w:pPr>
            <w:r>
              <w:rPr>
                <w:lang w:val="es-ES"/>
              </w:rPr>
              <w:t>10</w:t>
            </w:r>
          </w:p>
        </w:tc>
        <w:tc>
          <w:tcPr>
            <w:tcW w:w="3701" w:type="dxa"/>
          </w:tcPr>
          <w:p w14:paraId="48A9A39C" w14:textId="77777777" w:rsidR="005F2B4C" w:rsidRPr="00D56F41" w:rsidRDefault="005F2B4C" w:rsidP="00105D15">
            <w:pPr>
              <w:ind w:right="49"/>
              <w:jc w:val="center"/>
              <w:rPr>
                <w:lang w:val="es-ES"/>
              </w:rPr>
            </w:pPr>
            <w:r w:rsidRPr="00D56F41">
              <w:rPr>
                <w:lang w:val="es-ES"/>
              </w:rPr>
              <w:t>Revisión y actualización de los instrumentos del Catálogo de Disposición Documental (CADIDO).</w:t>
            </w:r>
          </w:p>
        </w:tc>
        <w:tc>
          <w:tcPr>
            <w:tcW w:w="425" w:type="dxa"/>
          </w:tcPr>
          <w:p w14:paraId="2EF67329" w14:textId="77777777" w:rsidR="005F2B4C" w:rsidRPr="00D56F41" w:rsidRDefault="005F2B4C" w:rsidP="00105D15">
            <w:pPr>
              <w:ind w:right="49"/>
              <w:jc w:val="center"/>
              <w:rPr>
                <w:lang w:val="es-ES"/>
              </w:rPr>
            </w:pPr>
          </w:p>
        </w:tc>
        <w:tc>
          <w:tcPr>
            <w:tcW w:w="406" w:type="dxa"/>
            <w:gridSpan w:val="2"/>
          </w:tcPr>
          <w:p w14:paraId="3FACBD6B" w14:textId="77777777" w:rsidR="005F2B4C" w:rsidRPr="00D56F41" w:rsidRDefault="005F2B4C" w:rsidP="00105D15">
            <w:pPr>
              <w:ind w:right="49"/>
              <w:jc w:val="center"/>
              <w:rPr>
                <w:lang w:val="es-ES"/>
              </w:rPr>
            </w:pPr>
          </w:p>
        </w:tc>
        <w:tc>
          <w:tcPr>
            <w:tcW w:w="418" w:type="dxa"/>
            <w:gridSpan w:val="2"/>
          </w:tcPr>
          <w:p w14:paraId="60EB7D52" w14:textId="77777777" w:rsidR="005F2B4C" w:rsidRPr="00D56F41" w:rsidRDefault="005F2B4C" w:rsidP="00105D15">
            <w:pPr>
              <w:ind w:right="49"/>
              <w:jc w:val="center"/>
              <w:rPr>
                <w:lang w:val="es-ES"/>
              </w:rPr>
            </w:pPr>
          </w:p>
        </w:tc>
        <w:tc>
          <w:tcPr>
            <w:tcW w:w="418" w:type="dxa"/>
            <w:gridSpan w:val="2"/>
          </w:tcPr>
          <w:p w14:paraId="4533AF9F" w14:textId="77777777" w:rsidR="005F2B4C" w:rsidRPr="00D56F41" w:rsidRDefault="005F2B4C" w:rsidP="00105D15">
            <w:pPr>
              <w:ind w:right="49"/>
              <w:jc w:val="center"/>
              <w:rPr>
                <w:lang w:val="es-ES"/>
              </w:rPr>
            </w:pPr>
          </w:p>
        </w:tc>
        <w:tc>
          <w:tcPr>
            <w:tcW w:w="416" w:type="dxa"/>
            <w:gridSpan w:val="2"/>
            <w:shd w:val="clear" w:color="auto" w:fill="FF0000"/>
          </w:tcPr>
          <w:p w14:paraId="6AE531C3" w14:textId="77777777" w:rsidR="005F2B4C" w:rsidRPr="00D56F41" w:rsidRDefault="005F2B4C" w:rsidP="00105D15">
            <w:pPr>
              <w:ind w:right="49"/>
              <w:jc w:val="center"/>
              <w:rPr>
                <w:lang w:val="es-ES"/>
              </w:rPr>
            </w:pPr>
          </w:p>
        </w:tc>
        <w:tc>
          <w:tcPr>
            <w:tcW w:w="418" w:type="dxa"/>
            <w:gridSpan w:val="2"/>
          </w:tcPr>
          <w:p w14:paraId="75B2FF39" w14:textId="77777777" w:rsidR="005F2B4C" w:rsidRPr="00D56F41" w:rsidRDefault="005F2B4C" w:rsidP="00105D15">
            <w:pPr>
              <w:ind w:right="49"/>
              <w:jc w:val="center"/>
              <w:rPr>
                <w:lang w:val="es-ES"/>
              </w:rPr>
            </w:pPr>
          </w:p>
        </w:tc>
        <w:tc>
          <w:tcPr>
            <w:tcW w:w="418" w:type="dxa"/>
            <w:gridSpan w:val="2"/>
          </w:tcPr>
          <w:p w14:paraId="6EF6116F" w14:textId="77777777" w:rsidR="005F2B4C" w:rsidRPr="00D56F41" w:rsidRDefault="005F2B4C" w:rsidP="00105D15">
            <w:pPr>
              <w:ind w:right="49"/>
              <w:jc w:val="center"/>
              <w:rPr>
                <w:lang w:val="es-ES"/>
              </w:rPr>
            </w:pPr>
          </w:p>
        </w:tc>
        <w:tc>
          <w:tcPr>
            <w:tcW w:w="420" w:type="dxa"/>
            <w:gridSpan w:val="2"/>
          </w:tcPr>
          <w:p w14:paraId="7107C688" w14:textId="77777777" w:rsidR="005F2B4C" w:rsidRPr="00D56F41" w:rsidRDefault="005F2B4C" w:rsidP="00105D15">
            <w:pPr>
              <w:ind w:right="49"/>
              <w:jc w:val="center"/>
              <w:rPr>
                <w:lang w:val="es-ES"/>
              </w:rPr>
            </w:pPr>
          </w:p>
        </w:tc>
        <w:tc>
          <w:tcPr>
            <w:tcW w:w="418" w:type="dxa"/>
            <w:gridSpan w:val="2"/>
          </w:tcPr>
          <w:p w14:paraId="52584F4F" w14:textId="77777777" w:rsidR="005F2B4C" w:rsidRPr="00D56F41" w:rsidRDefault="005F2B4C" w:rsidP="00105D15">
            <w:pPr>
              <w:ind w:right="49"/>
              <w:jc w:val="center"/>
              <w:rPr>
                <w:lang w:val="es-ES"/>
              </w:rPr>
            </w:pPr>
          </w:p>
        </w:tc>
        <w:tc>
          <w:tcPr>
            <w:tcW w:w="420" w:type="dxa"/>
            <w:gridSpan w:val="2"/>
          </w:tcPr>
          <w:p w14:paraId="20E765F0" w14:textId="77777777" w:rsidR="005F2B4C" w:rsidRPr="00D56F41" w:rsidRDefault="005F2B4C" w:rsidP="00105D15">
            <w:pPr>
              <w:ind w:right="49"/>
              <w:jc w:val="center"/>
              <w:rPr>
                <w:lang w:val="es-ES"/>
              </w:rPr>
            </w:pPr>
          </w:p>
        </w:tc>
        <w:tc>
          <w:tcPr>
            <w:tcW w:w="403" w:type="dxa"/>
            <w:gridSpan w:val="2"/>
          </w:tcPr>
          <w:p w14:paraId="683E72AA" w14:textId="77777777" w:rsidR="005F2B4C" w:rsidRPr="00D56F41" w:rsidRDefault="005F2B4C" w:rsidP="00105D15">
            <w:pPr>
              <w:ind w:right="49"/>
              <w:jc w:val="center"/>
              <w:rPr>
                <w:lang w:val="es-ES"/>
              </w:rPr>
            </w:pPr>
          </w:p>
        </w:tc>
        <w:tc>
          <w:tcPr>
            <w:tcW w:w="636" w:type="dxa"/>
            <w:gridSpan w:val="2"/>
            <w:shd w:val="clear" w:color="auto" w:fill="auto"/>
          </w:tcPr>
          <w:p w14:paraId="3EC1D2BA" w14:textId="77777777" w:rsidR="005F2B4C" w:rsidRPr="00D56F41" w:rsidRDefault="005F2B4C" w:rsidP="00105D15">
            <w:pPr>
              <w:ind w:right="49"/>
              <w:jc w:val="center"/>
              <w:rPr>
                <w:lang w:val="es-ES"/>
              </w:rPr>
            </w:pPr>
          </w:p>
        </w:tc>
      </w:tr>
      <w:tr w:rsidR="005F2B4C" w:rsidRPr="00D56F41" w14:paraId="5A1B0BCE" w14:textId="77777777" w:rsidTr="00FD71EC">
        <w:trPr>
          <w:gridBefore w:val="1"/>
          <w:wBefore w:w="10" w:type="dxa"/>
          <w:trHeight w:val="366"/>
        </w:trPr>
        <w:tc>
          <w:tcPr>
            <w:tcW w:w="569" w:type="dxa"/>
            <w:gridSpan w:val="2"/>
          </w:tcPr>
          <w:p w14:paraId="10A4042C" w14:textId="77777777" w:rsidR="005F2B4C" w:rsidRPr="00D56F41" w:rsidRDefault="005F2B4C" w:rsidP="00105D15">
            <w:pPr>
              <w:ind w:right="49"/>
              <w:jc w:val="center"/>
              <w:rPr>
                <w:lang w:val="es-ES"/>
              </w:rPr>
            </w:pPr>
            <w:r>
              <w:rPr>
                <w:lang w:val="es-ES"/>
              </w:rPr>
              <w:t>11</w:t>
            </w:r>
          </w:p>
        </w:tc>
        <w:tc>
          <w:tcPr>
            <w:tcW w:w="3701" w:type="dxa"/>
          </w:tcPr>
          <w:p w14:paraId="7F40D0C4" w14:textId="77777777" w:rsidR="005F2B4C" w:rsidRPr="00D56F41" w:rsidRDefault="005F2B4C" w:rsidP="00105D15">
            <w:pPr>
              <w:ind w:right="49"/>
              <w:jc w:val="center"/>
              <w:rPr>
                <w:lang w:val="es-ES"/>
              </w:rPr>
            </w:pPr>
            <w:r w:rsidRPr="00D56F41">
              <w:rPr>
                <w:lang w:val="es-ES"/>
              </w:rPr>
              <w:t>Revisión y actualización de los Inventarios Documentales (ID).</w:t>
            </w:r>
          </w:p>
        </w:tc>
        <w:tc>
          <w:tcPr>
            <w:tcW w:w="425" w:type="dxa"/>
          </w:tcPr>
          <w:p w14:paraId="7495E5A9" w14:textId="77777777" w:rsidR="005F2B4C" w:rsidRPr="00D56F41" w:rsidRDefault="005F2B4C" w:rsidP="00105D15">
            <w:pPr>
              <w:ind w:right="49"/>
              <w:jc w:val="center"/>
              <w:rPr>
                <w:lang w:val="es-ES"/>
              </w:rPr>
            </w:pPr>
          </w:p>
        </w:tc>
        <w:tc>
          <w:tcPr>
            <w:tcW w:w="406" w:type="dxa"/>
            <w:gridSpan w:val="2"/>
          </w:tcPr>
          <w:p w14:paraId="35988B57" w14:textId="77777777" w:rsidR="005F2B4C" w:rsidRPr="00D56F41" w:rsidRDefault="005F2B4C" w:rsidP="00105D15">
            <w:pPr>
              <w:ind w:right="49"/>
              <w:jc w:val="center"/>
              <w:rPr>
                <w:lang w:val="es-ES"/>
              </w:rPr>
            </w:pPr>
          </w:p>
        </w:tc>
        <w:tc>
          <w:tcPr>
            <w:tcW w:w="418" w:type="dxa"/>
            <w:gridSpan w:val="2"/>
          </w:tcPr>
          <w:p w14:paraId="382667B1" w14:textId="77777777" w:rsidR="005F2B4C" w:rsidRPr="00D56F41" w:rsidRDefault="005F2B4C" w:rsidP="00105D15">
            <w:pPr>
              <w:ind w:right="49"/>
              <w:jc w:val="center"/>
              <w:rPr>
                <w:lang w:val="es-ES"/>
              </w:rPr>
            </w:pPr>
          </w:p>
        </w:tc>
        <w:tc>
          <w:tcPr>
            <w:tcW w:w="418" w:type="dxa"/>
            <w:gridSpan w:val="2"/>
            <w:shd w:val="clear" w:color="auto" w:fill="FF0000"/>
          </w:tcPr>
          <w:p w14:paraId="3464B809" w14:textId="77777777" w:rsidR="005F2B4C" w:rsidRPr="00D56F41" w:rsidRDefault="005F2B4C" w:rsidP="00105D15">
            <w:pPr>
              <w:ind w:right="49"/>
              <w:jc w:val="center"/>
              <w:rPr>
                <w:lang w:val="es-ES"/>
              </w:rPr>
            </w:pPr>
          </w:p>
        </w:tc>
        <w:tc>
          <w:tcPr>
            <w:tcW w:w="416" w:type="dxa"/>
            <w:gridSpan w:val="2"/>
            <w:shd w:val="clear" w:color="auto" w:fill="FF0000"/>
          </w:tcPr>
          <w:p w14:paraId="16F4F6BB" w14:textId="77777777" w:rsidR="005F2B4C" w:rsidRPr="00D56F41" w:rsidRDefault="005F2B4C" w:rsidP="00105D15">
            <w:pPr>
              <w:ind w:right="49"/>
              <w:jc w:val="center"/>
              <w:rPr>
                <w:lang w:val="es-ES"/>
              </w:rPr>
            </w:pPr>
          </w:p>
        </w:tc>
        <w:tc>
          <w:tcPr>
            <w:tcW w:w="418" w:type="dxa"/>
            <w:gridSpan w:val="2"/>
            <w:shd w:val="clear" w:color="auto" w:fill="FF0000"/>
          </w:tcPr>
          <w:p w14:paraId="4EAA2605" w14:textId="77777777" w:rsidR="005F2B4C" w:rsidRPr="00D56F41" w:rsidRDefault="005F2B4C" w:rsidP="00105D15">
            <w:pPr>
              <w:ind w:right="49"/>
              <w:jc w:val="center"/>
              <w:rPr>
                <w:lang w:val="es-ES"/>
              </w:rPr>
            </w:pPr>
          </w:p>
        </w:tc>
        <w:tc>
          <w:tcPr>
            <w:tcW w:w="418" w:type="dxa"/>
            <w:gridSpan w:val="2"/>
            <w:shd w:val="clear" w:color="auto" w:fill="FF0000"/>
          </w:tcPr>
          <w:p w14:paraId="70816F98" w14:textId="77777777" w:rsidR="005F2B4C" w:rsidRPr="00D56F41" w:rsidRDefault="005F2B4C" w:rsidP="00105D15">
            <w:pPr>
              <w:ind w:right="49"/>
              <w:jc w:val="center"/>
              <w:rPr>
                <w:lang w:val="es-ES"/>
              </w:rPr>
            </w:pPr>
          </w:p>
        </w:tc>
        <w:tc>
          <w:tcPr>
            <w:tcW w:w="420" w:type="dxa"/>
            <w:gridSpan w:val="2"/>
          </w:tcPr>
          <w:p w14:paraId="30A31BFF" w14:textId="77777777" w:rsidR="005F2B4C" w:rsidRPr="00D56F41" w:rsidRDefault="005F2B4C" w:rsidP="00105D15">
            <w:pPr>
              <w:ind w:right="49"/>
              <w:jc w:val="center"/>
              <w:rPr>
                <w:lang w:val="es-ES"/>
              </w:rPr>
            </w:pPr>
          </w:p>
        </w:tc>
        <w:tc>
          <w:tcPr>
            <w:tcW w:w="418" w:type="dxa"/>
            <w:gridSpan w:val="2"/>
          </w:tcPr>
          <w:p w14:paraId="7C75D030" w14:textId="77777777" w:rsidR="005F2B4C" w:rsidRPr="00D56F41" w:rsidRDefault="005F2B4C" w:rsidP="00105D15">
            <w:pPr>
              <w:ind w:right="49"/>
              <w:jc w:val="center"/>
              <w:rPr>
                <w:lang w:val="es-ES"/>
              </w:rPr>
            </w:pPr>
          </w:p>
        </w:tc>
        <w:tc>
          <w:tcPr>
            <w:tcW w:w="420" w:type="dxa"/>
            <w:gridSpan w:val="2"/>
            <w:shd w:val="clear" w:color="auto" w:fill="FFFFFF" w:themeFill="background1"/>
          </w:tcPr>
          <w:p w14:paraId="4EC0B760" w14:textId="77777777" w:rsidR="005F2B4C" w:rsidRPr="00D56F41" w:rsidRDefault="005F2B4C" w:rsidP="00105D15">
            <w:pPr>
              <w:ind w:right="49"/>
              <w:jc w:val="center"/>
              <w:rPr>
                <w:lang w:val="es-ES"/>
              </w:rPr>
            </w:pPr>
          </w:p>
        </w:tc>
        <w:tc>
          <w:tcPr>
            <w:tcW w:w="403" w:type="dxa"/>
            <w:gridSpan w:val="2"/>
            <w:shd w:val="clear" w:color="auto" w:fill="FFFFFF" w:themeFill="background1"/>
          </w:tcPr>
          <w:p w14:paraId="5247B41E" w14:textId="77777777" w:rsidR="005F2B4C" w:rsidRPr="00D56F41" w:rsidRDefault="005F2B4C" w:rsidP="00105D15">
            <w:pPr>
              <w:ind w:right="49"/>
              <w:jc w:val="center"/>
              <w:rPr>
                <w:lang w:val="es-ES"/>
              </w:rPr>
            </w:pPr>
          </w:p>
        </w:tc>
        <w:tc>
          <w:tcPr>
            <w:tcW w:w="636" w:type="dxa"/>
            <w:gridSpan w:val="2"/>
            <w:shd w:val="clear" w:color="auto" w:fill="FFFFFF" w:themeFill="background1"/>
          </w:tcPr>
          <w:p w14:paraId="23D5BF5D" w14:textId="77777777" w:rsidR="005F2B4C" w:rsidRPr="00D56F41" w:rsidRDefault="005F2B4C" w:rsidP="00105D15">
            <w:pPr>
              <w:ind w:right="49"/>
              <w:jc w:val="center"/>
              <w:rPr>
                <w:lang w:val="es-ES"/>
              </w:rPr>
            </w:pPr>
          </w:p>
        </w:tc>
      </w:tr>
      <w:tr w:rsidR="005F2B4C" w:rsidRPr="00D56F41" w14:paraId="07D4F4AF" w14:textId="77777777" w:rsidTr="00FD71EC">
        <w:trPr>
          <w:gridBefore w:val="1"/>
          <w:wBefore w:w="10" w:type="dxa"/>
          <w:trHeight w:val="918"/>
        </w:trPr>
        <w:tc>
          <w:tcPr>
            <w:tcW w:w="569" w:type="dxa"/>
            <w:gridSpan w:val="2"/>
          </w:tcPr>
          <w:p w14:paraId="5AA0C071" w14:textId="77777777" w:rsidR="005F2B4C" w:rsidRPr="00D56F41" w:rsidRDefault="005F2B4C" w:rsidP="00105D15">
            <w:pPr>
              <w:ind w:right="49"/>
              <w:jc w:val="center"/>
              <w:rPr>
                <w:b/>
                <w:lang w:val="es-ES"/>
              </w:rPr>
            </w:pPr>
          </w:p>
          <w:p w14:paraId="64038A63" w14:textId="77777777" w:rsidR="005F2B4C" w:rsidRPr="00D56F41" w:rsidRDefault="005F2B4C" w:rsidP="00105D15">
            <w:pPr>
              <w:ind w:right="49"/>
              <w:jc w:val="center"/>
              <w:rPr>
                <w:lang w:val="es-ES"/>
              </w:rPr>
            </w:pPr>
            <w:r w:rsidRPr="00D56F41">
              <w:rPr>
                <w:lang w:val="es-ES"/>
              </w:rPr>
              <w:t>1</w:t>
            </w:r>
            <w:r>
              <w:rPr>
                <w:lang w:val="es-ES"/>
              </w:rPr>
              <w:t>2</w:t>
            </w:r>
          </w:p>
        </w:tc>
        <w:tc>
          <w:tcPr>
            <w:tcW w:w="3701" w:type="dxa"/>
          </w:tcPr>
          <w:p w14:paraId="76E0E1E9" w14:textId="77777777" w:rsidR="005F2B4C" w:rsidRPr="00D56F41" w:rsidRDefault="005F2B4C" w:rsidP="00105D15">
            <w:pPr>
              <w:ind w:right="49"/>
              <w:jc w:val="center"/>
              <w:rPr>
                <w:lang w:val="es-ES"/>
              </w:rPr>
            </w:pPr>
            <w:r w:rsidRPr="00D56F41">
              <w:rPr>
                <w:lang w:val="es-ES"/>
              </w:rPr>
              <w:t>Asesoramiento en materia archivística a las Unidades Administrativas del Sujeto Obligado, que así lo requieran,</w:t>
            </w:r>
          </w:p>
          <w:p w14:paraId="2C47A1B4" w14:textId="77777777" w:rsidR="005F2B4C" w:rsidRPr="00D56F41" w:rsidRDefault="005F2B4C" w:rsidP="00105D15">
            <w:pPr>
              <w:ind w:right="49"/>
              <w:jc w:val="center"/>
              <w:rPr>
                <w:lang w:val="es-ES"/>
              </w:rPr>
            </w:pPr>
            <w:r w:rsidRPr="00D56F41">
              <w:rPr>
                <w:lang w:val="es-ES"/>
              </w:rPr>
              <w:t>por parte de la Coordinación de Archivo.</w:t>
            </w:r>
          </w:p>
        </w:tc>
        <w:tc>
          <w:tcPr>
            <w:tcW w:w="425" w:type="dxa"/>
            <w:shd w:val="clear" w:color="auto" w:fill="FF0000"/>
          </w:tcPr>
          <w:p w14:paraId="53134C2F" w14:textId="77777777" w:rsidR="005F2B4C" w:rsidRPr="00D56F41" w:rsidRDefault="005F2B4C" w:rsidP="00105D15">
            <w:pPr>
              <w:ind w:right="49"/>
              <w:jc w:val="center"/>
              <w:rPr>
                <w:lang w:val="es-ES"/>
              </w:rPr>
            </w:pPr>
          </w:p>
        </w:tc>
        <w:tc>
          <w:tcPr>
            <w:tcW w:w="406" w:type="dxa"/>
            <w:gridSpan w:val="2"/>
            <w:shd w:val="clear" w:color="auto" w:fill="FF0000"/>
          </w:tcPr>
          <w:p w14:paraId="265E8017" w14:textId="77777777" w:rsidR="005F2B4C" w:rsidRPr="00D56F41" w:rsidRDefault="005F2B4C" w:rsidP="00105D15">
            <w:pPr>
              <w:ind w:right="49"/>
              <w:jc w:val="center"/>
              <w:rPr>
                <w:lang w:val="es-ES"/>
              </w:rPr>
            </w:pPr>
          </w:p>
        </w:tc>
        <w:tc>
          <w:tcPr>
            <w:tcW w:w="418" w:type="dxa"/>
            <w:gridSpan w:val="2"/>
            <w:shd w:val="clear" w:color="auto" w:fill="FF0000"/>
          </w:tcPr>
          <w:p w14:paraId="1264C41B" w14:textId="77777777" w:rsidR="005F2B4C" w:rsidRPr="00D56F41" w:rsidRDefault="005F2B4C" w:rsidP="00105D15">
            <w:pPr>
              <w:ind w:right="49"/>
              <w:jc w:val="center"/>
              <w:rPr>
                <w:lang w:val="es-ES"/>
              </w:rPr>
            </w:pPr>
          </w:p>
        </w:tc>
        <w:tc>
          <w:tcPr>
            <w:tcW w:w="418" w:type="dxa"/>
            <w:gridSpan w:val="2"/>
            <w:shd w:val="clear" w:color="auto" w:fill="FF0000"/>
          </w:tcPr>
          <w:p w14:paraId="3EC3F9CE" w14:textId="77777777" w:rsidR="005F2B4C" w:rsidRPr="00D56F41" w:rsidRDefault="005F2B4C" w:rsidP="00105D15">
            <w:pPr>
              <w:ind w:right="49"/>
              <w:jc w:val="center"/>
              <w:rPr>
                <w:lang w:val="es-ES"/>
              </w:rPr>
            </w:pPr>
          </w:p>
        </w:tc>
        <w:tc>
          <w:tcPr>
            <w:tcW w:w="416" w:type="dxa"/>
            <w:gridSpan w:val="2"/>
            <w:shd w:val="clear" w:color="auto" w:fill="FF0000"/>
          </w:tcPr>
          <w:p w14:paraId="7F531DF0" w14:textId="77777777" w:rsidR="005F2B4C" w:rsidRPr="00D56F41" w:rsidRDefault="005F2B4C" w:rsidP="00105D15">
            <w:pPr>
              <w:ind w:right="49"/>
              <w:jc w:val="center"/>
              <w:rPr>
                <w:lang w:val="es-ES"/>
              </w:rPr>
            </w:pPr>
          </w:p>
        </w:tc>
        <w:tc>
          <w:tcPr>
            <w:tcW w:w="418" w:type="dxa"/>
            <w:gridSpan w:val="2"/>
            <w:shd w:val="clear" w:color="auto" w:fill="FF0000"/>
          </w:tcPr>
          <w:p w14:paraId="32B072AE" w14:textId="77777777" w:rsidR="005F2B4C" w:rsidRPr="00D56F41" w:rsidRDefault="005F2B4C" w:rsidP="00105D15">
            <w:pPr>
              <w:ind w:right="49"/>
              <w:jc w:val="center"/>
              <w:rPr>
                <w:lang w:val="es-ES"/>
              </w:rPr>
            </w:pPr>
          </w:p>
        </w:tc>
        <w:tc>
          <w:tcPr>
            <w:tcW w:w="418" w:type="dxa"/>
            <w:gridSpan w:val="2"/>
            <w:shd w:val="clear" w:color="auto" w:fill="FF0000"/>
          </w:tcPr>
          <w:p w14:paraId="362C45AB" w14:textId="77777777" w:rsidR="005F2B4C" w:rsidRPr="00D56F41" w:rsidRDefault="005F2B4C" w:rsidP="00105D15">
            <w:pPr>
              <w:ind w:right="49"/>
              <w:jc w:val="center"/>
              <w:rPr>
                <w:lang w:val="es-ES"/>
              </w:rPr>
            </w:pPr>
          </w:p>
        </w:tc>
        <w:tc>
          <w:tcPr>
            <w:tcW w:w="420" w:type="dxa"/>
            <w:gridSpan w:val="2"/>
            <w:shd w:val="clear" w:color="auto" w:fill="FF0000"/>
          </w:tcPr>
          <w:p w14:paraId="5B797D66" w14:textId="77777777" w:rsidR="005F2B4C" w:rsidRPr="00D56F41" w:rsidRDefault="005F2B4C" w:rsidP="00105D15">
            <w:pPr>
              <w:ind w:right="49"/>
              <w:jc w:val="center"/>
              <w:rPr>
                <w:lang w:val="es-ES"/>
              </w:rPr>
            </w:pPr>
          </w:p>
        </w:tc>
        <w:tc>
          <w:tcPr>
            <w:tcW w:w="418" w:type="dxa"/>
            <w:gridSpan w:val="2"/>
            <w:shd w:val="clear" w:color="auto" w:fill="FF0000"/>
          </w:tcPr>
          <w:p w14:paraId="5ECC8872" w14:textId="77777777" w:rsidR="005F2B4C" w:rsidRPr="00D56F41" w:rsidRDefault="005F2B4C" w:rsidP="00105D15">
            <w:pPr>
              <w:ind w:right="49"/>
              <w:jc w:val="center"/>
              <w:rPr>
                <w:lang w:val="es-ES"/>
              </w:rPr>
            </w:pPr>
          </w:p>
        </w:tc>
        <w:tc>
          <w:tcPr>
            <w:tcW w:w="420" w:type="dxa"/>
            <w:gridSpan w:val="2"/>
            <w:shd w:val="clear" w:color="auto" w:fill="FF0000"/>
          </w:tcPr>
          <w:p w14:paraId="679B67CF" w14:textId="77777777" w:rsidR="005F2B4C" w:rsidRPr="00D56F41" w:rsidRDefault="005F2B4C" w:rsidP="00105D15">
            <w:pPr>
              <w:ind w:right="49"/>
              <w:jc w:val="center"/>
              <w:rPr>
                <w:lang w:val="es-ES"/>
              </w:rPr>
            </w:pPr>
          </w:p>
        </w:tc>
        <w:tc>
          <w:tcPr>
            <w:tcW w:w="403" w:type="dxa"/>
            <w:gridSpan w:val="2"/>
            <w:shd w:val="clear" w:color="auto" w:fill="FF0000"/>
          </w:tcPr>
          <w:p w14:paraId="4FEA6DB4" w14:textId="77777777" w:rsidR="005F2B4C" w:rsidRPr="00D56F41" w:rsidRDefault="005F2B4C" w:rsidP="00105D15">
            <w:pPr>
              <w:ind w:right="49"/>
              <w:jc w:val="center"/>
              <w:rPr>
                <w:lang w:val="es-ES"/>
              </w:rPr>
            </w:pPr>
          </w:p>
        </w:tc>
        <w:tc>
          <w:tcPr>
            <w:tcW w:w="636" w:type="dxa"/>
            <w:gridSpan w:val="2"/>
            <w:shd w:val="clear" w:color="auto" w:fill="FF0000"/>
          </w:tcPr>
          <w:p w14:paraId="6F7F75BE" w14:textId="77777777" w:rsidR="005F2B4C" w:rsidRPr="00D56F41" w:rsidRDefault="005F2B4C" w:rsidP="00105D15">
            <w:pPr>
              <w:ind w:right="49"/>
              <w:jc w:val="center"/>
              <w:rPr>
                <w:lang w:val="es-ES"/>
              </w:rPr>
            </w:pPr>
          </w:p>
        </w:tc>
      </w:tr>
      <w:tr w:rsidR="005F2B4C" w:rsidRPr="00D56F41" w14:paraId="6286FACE" w14:textId="77777777" w:rsidTr="00FD71EC">
        <w:trPr>
          <w:gridBefore w:val="1"/>
          <w:wBefore w:w="10" w:type="dxa"/>
          <w:trHeight w:val="736"/>
        </w:trPr>
        <w:tc>
          <w:tcPr>
            <w:tcW w:w="569" w:type="dxa"/>
            <w:gridSpan w:val="2"/>
          </w:tcPr>
          <w:p w14:paraId="0FBB9E64" w14:textId="77777777" w:rsidR="005F2B4C" w:rsidRPr="00D56F41" w:rsidRDefault="005F2B4C" w:rsidP="00105D15">
            <w:pPr>
              <w:ind w:right="49"/>
              <w:jc w:val="center"/>
              <w:rPr>
                <w:b/>
                <w:lang w:val="es-ES"/>
              </w:rPr>
            </w:pPr>
          </w:p>
          <w:p w14:paraId="2BB81A60" w14:textId="77777777" w:rsidR="005F2B4C" w:rsidRPr="00D56F41" w:rsidRDefault="005F2B4C" w:rsidP="00105D15">
            <w:pPr>
              <w:ind w:right="49"/>
              <w:jc w:val="center"/>
              <w:rPr>
                <w:lang w:val="es-ES"/>
              </w:rPr>
            </w:pPr>
            <w:r w:rsidRPr="00D56F41">
              <w:rPr>
                <w:lang w:val="es-ES"/>
              </w:rPr>
              <w:t>1</w:t>
            </w:r>
            <w:r>
              <w:rPr>
                <w:lang w:val="es-ES"/>
              </w:rPr>
              <w:t>3</w:t>
            </w:r>
          </w:p>
        </w:tc>
        <w:tc>
          <w:tcPr>
            <w:tcW w:w="3701" w:type="dxa"/>
          </w:tcPr>
          <w:p w14:paraId="50D8A99E" w14:textId="77777777" w:rsidR="005F2B4C" w:rsidRPr="00D56F41" w:rsidRDefault="005F2B4C" w:rsidP="00105D15">
            <w:pPr>
              <w:ind w:right="49"/>
              <w:jc w:val="center"/>
              <w:rPr>
                <w:lang w:val="es-ES"/>
              </w:rPr>
            </w:pPr>
            <w:r w:rsidRPr="00D56F41">
              <w:rPr>
                <w:lang w:val="es-ES"/>
              </w:rPr>
              <w:t>Coordinar la operación de los Archivos de trámite, concentración y, en su caso, histórico, de acuerdo con la</w:t>
            </w:r>
          </w:p>
          <w:p w14:paraId="22EFFCF3" w14:textId="77777777" w:rsidR="005F2B4C" w:rsidRPr="00D56F41" w:rsidRDefault="005F2B4C" w:rsidP="00105D15">
            <w:pPr>
              <w:ind w:right="49"/>
              <w:jc w:val="center"/>
              <w:rPr>
                <w:lang w:val="es-ES"/>
              </w:rPr>
            </w:pPr>
            <w:r w:rsidRPr="00D56F41">
              <w:rPr>
                <w:lang w:val="es-ES"/>
              </w:rPr>
              <w:t>normativa aplicable.</w:t>
            </w:r>
          </w:p>
        </w:tc>
        <w:tc>
          <w:tcPr>
            <w:tcW w:w="425" w:type="dxa"/>
          </w:tcPr>
          <w:p w14:paraId="6BC7B4FD" w14:textId="77777777" w:rsidR="005F2B4C" w:rsidRPr="00D56F41" w:rsidRDefault="005F2B4C" w:rsidP="00105D15">
            <w:pPr>
              <w:ind w:right="49"/>
              <w:jc w:val="center"/>
              <w:rPr>
                <w:lang w:val="es-ES"/>
              </w:rPr>
            </w:pPr>
          </w:p>
        </w:tc>
        <w:tc>
          <w:tcPr>
            <w:tcW w:w="406" w:type="dxa"/>
            <w:gridSpan w:val="2"/>
            <w:shd w:val="clear" w:color="auto" w:fill="FF0000"/>
          </w:tcPr>
          <w:p w14:paraId="67774F62" w14:textId="77777777" w:rsidR="005F2B4C" w:rsidRPr="00D56F41" w:rsidRDefault="005F2B4C" w:rsidP="00105D15">
            <w:pPr>
              <w:ind w:right="49"/>
              <w:jc w:val="center"/>
              <w:rPr>
                <w:lang w:val="es-ES"/>
              </w:rPr>
            </w:pPr>
          </w:p>
        </w:tc>
        <w:tc>
          <w:tcPr>
            <w:tcW w:w="418" w:type="dxa"/>
            <w:gridSpan w:val="2"/>
            <w:shd w:val="clear" w:color="auto" w:fill="FF0000"/>
          </w:tcPr>
          <w:p w14:paraId="672D5E02" w14:textId="77777777" w:rsidR="005F2B4C" w:rsidRPr="00D56F41" w:rsidRDefault="005F2B4C" w:rsidP="00105D15">
            <w:pPr>
              <w:ind w:right="49"/>
              <w:jc w:val="center"/>
              <w:rPr>
                <w:lang w:val="es-ES"/>
              </w:rPr>
            </w:pPr>
          </w:p>
        </w:tc>
        <w:tc>
          <w:tcPr>
            <w:tcW w:w="418" w:type="dxa"/>
            <w:gridSpan w:val="2"/>
            <w:shd w:val="clear" w:color="auto" w:fill="FF0000"/>
          </w:tcPr>
          <w:p w14:paraId="527C52C9" w14:textId="77777777" w:rsidR="005F2B4C" w:rsidRPr="00D56F41" w:rsidRDefault="005F2B4C" w:rsidP="00105D15">
            <w:pPr>
              <w:ind w:right="49"/>
              <w:jc w:val="center"/>
              <w:rPr>
                <w:lang w:val="es-ES"/>
              </w:rPr>
            </w:pPr>
          </w:p>
        </w:tc>
        <w:tc>
          <w:tcPr>
            <w:tcW w:w="416" w:type="dxa"/>
            <w:gridSpan w:val="2"/>
            <w:shd w:val="clear" w:color="auto" w:fill="FF0000"/>
          </w:tcPr>
          <w:p w14:paraId="0680BD9E" w14:textId="77777777" w:rsidR="005F2B4C" w:rsidRPr="00D56F41" w:rsidRDefault="005F2B4C" w:rsidP="00105D15">
            <w:pPr>
              <w:ind w:right="49"/>
              <w:jc w:val="center"/>
              <w:rPr>
                <w:lang w:val="es-ES"/>
              </w:rPr>
            </w:pPr>
          </w:p>
        </w:tc>
        <w:tc>
          <w:tcPr>
            <w:tcW w:w="418" w:type="dxa"/>
            <w:gridSpan w:val="2"/>
            <w:shd w:val="clear" w:color="auto" w:fill="FF0000"/>
          </w:tcPr>
          <w:p w14:paraId="13F70CA6" w14:textId="77777777" w:rsidR="005F2B4C" w:rsidRPr="00D56F41" w:rsidRDefault="005F2B4C" w:rsidP="00105D15">
            <w:pPr>
              <w:ind w:right="49"/>
              <w:jc w:val="center"/>
              <w:rPr>
                <w:lang w:val="es-ES"/>
              </w:rPr>
            </w:pPr>
          </w:p>
        </w:tc>
        <w:tc>
          <w:tcPr>
            <w:tcW w:w="418" w:type="dxa"/>
            <w:gridSpan w:val="2"/>
            <w:shd w:val="clear" w:color="auto" w:fill="FF0000"/>
          </w:tcPr>
          <w:p w14:paraId="07AD0344" w14:textId="77777777" w:rsidR="005F2B4C" w:rsidRPr="00D56F41" w:rsidRDefault="005F2B4C" w:rsidP="00105D15">
            <w:pPr>
              <w:ind w:right="49"/>
              <w:jc w:val="center"/>
              <w:rPr>
                <w:lang w:val="es-ES"/>
              </w:rPr>
            </w:pPr>
          </w:p>
        </w:tc>
        <w:tc>
          <w:tcPr>
            <w:tcW w:w="420" w:type="dxa"/>
            <w:gridSpan w:val="2"/>
            <w:shd w:val="clear" w:color="auto" w:fill="FF0000"/>
          </w:tcPr>
          <w:p w14:paraId="1362FBB5" w14:textId="77777777" w:rsidR="005F2B4C" w:rsidRPr="00D56F41" w:rsidRDefault="005F2B4C" w:rsidP="00105D15">
            <w:pPr>
              <w:ind w:right="49"/>
              <w:jc w:val="center"/>
              <w:rPr>
                <w:lang w:val="es-ES"/>
              </w:rPr>
            </w:pPr>
          </w:p>
        </w:tc>
        <w:tc>
          <w:tcPr>
            <w:tcW w:w="418" w:type="dxa"/>
            <w:gridSpan w:val="2"/>
            <w:shd w:val="clear" w:color="auto" w:fill="FF0000"/>
          </w:tcPr>
          <w:p w14:paraId="575F047A" w14:textId="77777777" w:rsidR="005F2B4C" w:rsidRPr="00D56F41" w:rsidRDefault="005F2B4C" w:rsidP="00105D15">
            <w:pPr>
              <w:ind w:right="49"/>
              <w:jc w:val="center"/>
              <w:rPr>
                <w:lang w:val="es-ES"/>
              </w:rPr>
            </w:pPr>
          </w:p>
        </w:tc>
        <w:tc>
          <w:tcPr>
            <w:tcW w:w="420" w:type="dxa"/>
            <w:gridSpan w:val="2"/>
            <w:shd w:val="clear" w:color="auto" w:fill="FF0000"/>
          </w:tcPr>
          <w:p w14:paraId="733B9F39" w14:textId="77777777" w:rsidR="005F2B4C" w:rsidRPr="00D56F41" w:rsidRDefault="005F2B4C" w:rsidP="00105D15">
            <w:pPr>
              <w:ind w:right="49"/>
              <w:jc w:val="center"/>
              <w:rPr>
                <w:lang w:val="es-ES"/>
              </w:rPr>
            </w:pPr>
          </w:p>
        </w:tc>
        <w:tc>
          <w:tcPr>
            <w:tcW w:w="403" w:type="dxa"/>
            <w:gridSpan w:val="2"/>
            <w:shd w:val="clear" w:color="auto" w:fill="FF0000"/>
          </w:tcPr>
          <w:p w14:paraId="515844EB" w14:textId="77777777" w:rsidR="005F2B4C" w:rsidRPr="00D56F41" w:rsidRDefault="005F2B4C" w:rsidP="00105D15">
            <w:pPr>
              <w:ind w:right="49"/>
              <w:jc w:val="center"/>
              <w:rPr>
                <w:lang w:val="es-ES"/>
              </w:rPr>
            </w:pPr>
          </w:p>
        </w:tc>
        <w:tc>
          <w:tcPr>
            <w:tcW w:w="636" w:type="dxa"/>
            <w:gridSpan w:val="2"/>
            <w:shd w:val="clear" w:color="auto" w:fill="FF0000"/>
          </w:tcPr>
          <w:p w14:paraId="4258C4E9" w14:textId="77777777" w:rsidR="005F2B4C" w:rsidRPr="00D56F41" w:rsidRDefault="005F2B4C" w:rsidP="00105D15">
            <w:pPr>
              <w:ind w:right="49"/>
              <w:jc w:val="center"/>
              <w:rPr>
                <w:lang w:val="es-ES"/>
              </w:rPr>
            </w:pPr>
          </w:p>
        </w:tc>
      </w:tr>
      <w:tr w:rsidR="005F2B4C" w:rsidRPr="00D56F41" w14:paraId="76259F43" w14:textId="77777777" w:rsidTr="00FD71EC">
        <w:trPr>
          <w:gridBefore w:val="1"/>
          <w:wBefore w:w="10" w:type="dxa"/>
          <w:trHeight w:val="551"/>
        </w:trPr>
        <w:tc>
          <w:tcPr>
            <w:tcW w:w="569" w:type="dxa"/>
            <w:gridSpan w:val="2"/>
          </w:tcPr>
          <w:p w14:paraId="6F509AB5" w14:textId="77777777" w:rsidR="005F2B4C" w:rsidRPr="00D56F41" w:rsidRDefault="005F2B4C" w:rsidP="00105D15">
            <w:pPr>
              <w:ind w:right="49"/>
              <w:jc w:val="center"/>
              <w:rPr>
                <w:b/>
                <w:lang w:val="es-ES"/>
              </w:rPr>
            </w:pPr>
          </w:p>
          <w:p w14:paraId="024C04D9" w14:textId="77777777" w:rsidR="005F2B4C" w:rsidRPr="00D56F41" w:rsidRDefault="005F2B4C" w:rsidP="00105D15">
            <w:pPr>
              <w:ind w:right="49"/>
              <w:jc w:val="center"/>
              <w:rPr>
                <w:lang w:val="es-ES"/>
              </w:rPr>
            </w:pPr>
            <w:r w:rsidRPr="00D56F41">
              <w:rPr>
                <w:lang w:val="es-ES"/>
              </w:rPr>
              <w:t>1</w:t>
            </w:r>
            <w:r>
              <w:rPr>
                <w:lang w:val="es-ES"/>
              </w:rPr>
              <w:t>4</w:t>
            </w:r>
          </w:p>
        </w:tc>
        <w:tc>
          <w:tcPr>
            <w:tcW w:w="3701" w:type="dxa"/>
          </w:tcPr>
          <w:p w14:paraId="3962AC4F" w14:textId="77777777" w:rsidR="005F2B4C" w:rsidRPr="00D56F41" w:rsidRDefault="005F2B4C" w:rsidP="00105D15">
            <w:pPr>
              <w:ind w:right="49"/>
              <w:jc w:val="center"/>
              <w:rPr>
                <w:lang w:val="es-ES"/>
              </w:rPr>
            </w:pPr>
            <w:r w:rsidRPr="00D56F41">
              <w:rPr>
                <w:lang w:val="es-ES"/>
              </w:rPr>
              <w:t>Elaborar un Programa de capacitación</w:t>
            </w:r>
          </w:p>
          <w:p w14:paraId="19792460" w14:textId="77777777" w:rsidR="005F2B4C" w:rsidRPr="00D56F41" w:rsidRDefault="005F2B4C" w:rsidP="00105D15">
            <w:pPr>
              <w:ind w:right="49"/>
              <w:jc w:val="center"/>
              <w:rPr>
                <w:lang w:val="es-ES"/>
              </w:rPr>
            </w:pPr>
            <w:r w:rsidRPr="00D56F41">
              <w:rPr>
                <w:lang w:val="es-ES"/>
              </w:rPr>
              <w:t>y actualización en materia de administración de archivos y de</w:t>
            </w:r>
            <w:r>
              <w:rPr>
                <w:lang w:val="es-ES"/>
              </w:rPr>
              <w:t xml:space="preserve"> gestión documental para el personal involucrado.</w:t>
            </w:r>
          </w:p>
        </w:tc>
        <w:tc>
          <w:tcPr>
            <w:tcW w:w="425" w:type="dxa"/>
          </w:tcPr>
          <w:p w14:paraId="577540E7" w14:textId="77777777" w:rsidR="005F2B4C" w:rsidRPr="00D56F41" w:rsidRDefault="005F2B4C" w:rsidP="00105D15">
            <w:pPr>
              <w:ind w:right="49"/>
              <w:jc w:val="center"/>
              <w:rPr>
                <w:lang w:val="es-ES"/>
              </w:rPr>
            </w:pPr>
          </w:p>
        </w:tc>
        <w:tc>
          <w:tcPr>
            <w:tcW w:w="406" w:type="dxa"/>
            <w:gridSpan w:val="2"/>
            <w:shd w:val="clear" w:color="auto" w:fill="FF0000"/>
          </w:tcPr>
          <w:p w14:paraId="4847C971" w14:textId="77777777" w:rsidR="005F2B4C" w:rsidRPr="00D56F41" w:rsidRDefault="005F2B4C" w:rsidP="00105D15">
            <w:pPr>
              <w:ind w:right="49"/>
              <w:jc w:val="center"/>
              <w:rPr>
                <w:lang w:val="es-ES"/>
              </w:rPr>
            </w:pPr>
          </w:p>
        </w:tc>
        <w:tc>
          <w:tcPr>
            <w:tcW w:w="418" w:type="dxa"/>
            <w:gridSpan w:val="2"/>
            <w:shd w:val="clear" w:color="auto" w:fill="FF0000"/>
          </w:tcPr>
          <w:p w14:paraId="0507C0A2" w14:textId="77777777" w:rsidR="005F2B4C" w:rsidRPr="00D56F41" w:rsidRDefault="005F2B4C" w:rsidP="00105D15">
            <w:pPr>
              <w:ind w:right="49"/>
              <w:jc w:val="center"/>
              <w:rPr>
                <w:lang w:val="es-ES"/>
              </w:rPr>
            </w:pPr>
          </w:p>
        </w:tc>
        <w:tc>
          <w:tcPr>
            <w:tcW w:w="418" w:type="dxa"/>
            <w:gridSpan w:val="2"/>
            <w:shd w:val="clear" w:color="auto" w:fill="FF0000"/>
          </w:tcPr>
          <w:p w14:paraId="1575AC65" w14:textId="77777777" w:rsidR="005F2B4C" w:rsidRPr="00D56F41" w:rsidRDefault="005F2B4C" w:rsidP="00105D15">
            <w:pPr>
              <w:ind w:right="49"/>
              <w:jc w:val="center"/>
              <w:rPr>
                <w:lang w:val="es-ES"/>
              </w:rPr>
            </w:pPr>
          </w:p>
        </w:tc>
        <w:tc>
          <w:tcPr>
            <w:tcW w:w="416" w:type="dxa"/>
            <w:gridSpan w:val="2"/>
          </w:tcPr>
          <w:p w14:paraId="5E63523E" w14:textId="77777777" w:rsidR="005F2B4C" w:rsidRPr="00D56F41" w:rsidRDefault="005F2B4C" w:rsidP="00105D15">
            <w:pPr>
              <w:ind w:right="49"/>
              <w:jc w:val="center"/>
              <w:rPr>
                <w:lang w:val="es-ES"/>
              </w:rPr>
            </w:pPr>
          </w:p>
        </w:tc>
        <w:tc>
          <w:tcPr>
            <w:tcW w:w="418" w:type="dxa"/>
            <w:gridSpan w:val="2"/>
            <w:shd w:val="clear" w:color="auto" w:fill="FFFFFF" w:themeFill="background1"/>
          </w:tcPr>
          <w:p w14:paraId="2356ED2A" w14:textId="77777777" w:rsidR="005F2B4C" w:rsidRPr="00D56F41" w:rsidRDefault="005F2B4C" w:rsidP="00105D15">
            <w:pPr>
              <w:ind w:right="49"/>
              <w:jc w:val="center"/>
              <w:rPr>
                <w:lang w:val="es-ES"/>
              </w:rPr>
            </w:pPr>
          </w:p>
        </w:tc>
        <w:tc>
          <w:tcPr>
            <w:tcW w:w="418" w:type="dxa"/>
            <w:gridSpan w:val="2"/>
          </w:tcPr>
          <w:p w14:paraId="58D53986" w14:textId="77777777" w:rsidR="005F2B4C" w:rsidRPr="00D56F41" w:rsidRDefault="005F2B4C" w:rsidP="00105D15">
            <w:pPr>
              <w:ind w:right="49"/>
              <w:jc w:val="center"/>
              <w:rPr>
                <w:lang w:val="es-ES"/>
              </w:rPr>
            </w:pPr>
          </w:p>
        </w:tc>
        <w:tc>
          <w:tcPr>
            <w:tcW w:w="420" w:type="dxa"/>
            <w:gridSpan w:val="2"/>
          </w:tcPr>
          <w:p w14:paraId="070CBEA6" w14:textId="77777777" w:rsidR="005F2B4C" w:rsidRPr="00D56F41" w:rsidRDefault="005F2B4C" w:rsidP="00105D15">
            <w:pPr>
              <w:ind w:right="49"/>
              <w:jc w:val="center"/>
              <w:rPr>
                <w:lang w:val="es-ES"/>
              </w:rPr>
            </w:pPr>
          </w:p>
        </w:tc>
        <w:tc>
          <w:tcPr>
            <w:tcW w:w="418" w:type="dxa"/>
            <w:gridSpan w:val="2"/>
          </w:tcPr>
          <w:p w14:paraId="0EFA882D" w14:textId="77777777" w:rsidR="005F2B4C" w:rsidRPr="00D56F41" w:rsidRDefault="005F2B4C" w:rsidP="00105D15">
            <w:pPr>
              <w:ind w:right="49"/>
              <w:jc w:val="center"/>
              <w:rPr>
                <w:lang w:val="es-ES"/>
              </w:rPr>
            </w:pPr>
          </w:p>
        </w:tc>
        <w:tc>
          <w:tcPr>
            <w:tcW w:w="420" w:type="dxa"/>
            <w:gridSpan w:val="2"/>
          </w:tcPr>
          <w:p w14:paraId="3C46DDB8" w14:textId="77777777" w:rsidR="005F2B4C" w:rsidRPr="00D56F41" w:rsidRDefault="005F2B4C" w:rsidP="00105D15">
            <w:pPr>
              <w:ind w:right="49"/>
              <w:jc w:val="center"/>
              <w:rPr>
                <w:lang w:val="es-ES"/>
              </w:rPr>
            </w:pPr>
          </w:p>
        </w:tc>
        <w:tc>
          <w:tcPr>
            <w:tcW w:w="403" w:type="dxa"/>
            <w:gridSpan w:val="2"/>
          </w:tcPr>
          <w:p w14:paraId="05B4BE9A" w14:textId="77777777" w:rsidR="005F2B4C" w:rsidRPr="00D56F41" w:rsidRDefault="005F2B4C" w:rsidP="00105D15">
            <w:pPr>
              <w:ind w:right="49"/>
              <w:jc w:val="center"/>
              <w:rPr>
                <w:lang w:val="es-ES"/>
              </w:rPr>
            </w:pPr>
          </w:p>
        </w:tc>
        <w:tc>
          <w:tcPr>
            <w:tcW w:w="636" w:type="dxa"/>
            <w:gridSpan w:val="2"/>
          </w:tcPr>
          <w:p w14:paraId="0200DCDC" w14:textId="77777777" w:rsidR="005F2B4C" w:rsidRPr="00D56F41" w:rsidRDefault="005F2B4C" w:rsidP="00105D15">
            <w:pPr>
              <w:ind w:right="49"/>
              <w:jc w:val="center"/>
              <w:rPr>
                <w:lang w:val="es-ES"/>
              </w:rPr>
            </w:pPr>
          </w:p>
        </w:tc>
      </w:tr>
      <w:tr w:rsidR="005F2B4C" w:rsidRPr="00640310" w14:paraId="1F33F4D2" w14:textId="77777777" w:rsidTr="00FD71EC">
        <w:trPr>
          <w:gridAfter w:val="1"/>
          <w:wAfter w:w="233" w:type="dxa"/>
          <w:trHeight w:val="1103"/>
        </w:trPr>
        <w:tc>
          <w:tcPr>
            <w:tcW w:w="569" w:type="dxa"/>
            <w:gridSpan w:val="2"/>
          </w:tcPr>
          <w:p w14:paraId="1C5BC827" w14:textId="77777777" w:rsidR="005F2B4C" w:rsidRPr="00640310" w:rsidRDefault="005F2B4C" w:rsidP="00105D15">
            <w:pPr>
              <w:ind w:right="49"/>
              <w:jc w:val="center"/>
              <w:rPr>
                <w:b/>
                <w:lang w:val="es-ES"/>
              </w:rPr>
            </w:pPr>
          </w:p>
          <w:p w14:paraId="081A3F7C" w14:textId="77777777" w:rsidR="005F2B4C" w:rsidRPr="00640310" w:rsidRDefault="005F2B4C" w:rsidP="00105D15">
            <w:pPr>
              <w:ind w:right="49"/>
              <w:jc w:val="center"/>
              <w:rPr>
                <w:b/>
                <w:lang w:val="es-ES"/>
              </w:rPr>
            </w:pPr>
          </w:p>
          <w:p w14:paraId="72023E2D" w14:textId="77777777" w:rsidR="005F2B4C" w:rsidRPr="00640310" w:rsidRDefault="005F2B4C" w:rsidP="00105D15">
            <w:pPr>
              <w:ind w:right="49"/>
              <w:jc w:val="center"/>
              <w:rPr>
                <w:lang w:val="es-ES"/>
              </w:rPr>
            </w:pPr>
            <w:r w:rsidRPr="00640310">
              <w:rPr>
                <w:lang w:val="es-ES"/>
              </w:rPr>
              <w:t>1</w:t>
            </w:r>
            <w:r>
              <w:rPr>
                <w:lang w:val="es-ES"/>
              </w:rPr>
              <w:t>5</w:t>
            </w:r>
          </w:p>
        </w:tc>
        <w:tc>
          <w:tcPr>
            <w:tcW w:w="3711" w:type="dxa"/>
            <w:gridSpan w:val="2"/>
          </w:tcPr>
          <w:p w14:paraId="5B184526" w14:textId="77777777" w:rsidR="005F2B4C" w:rsidRPr="00640310" w:rsidRDefault="005F2B4C" w:rsidP="00105D15">
            <w:pPr>
              <w:ind w:right="49"/>
              <w:jc w:val="center"/>
              <w:rPr>
                <w:lang w:val="es-ES"/>
              </w:rPr>
            </w:pPr>
            <w:r w:rsidRPr="00640310">
              <w:rPr>
                <w:lang w:val="es-ES"/>
              </w:rPr>
              <w:t>Revisión y formalización de las transferencias primarias de los Archivos de Trámite de las Unidades Administrativas del Sujeto Obligado al</w:t>
            </w:r>
          </w:p>
          <w:p w14:paraId="4D21A5EF" w14:textId="77777777" w:rsidR="005F2B4C" w:rsidRPr="00640310" w:rsidRDefault="005F2B4C" w:rsidP="00105D15">
            <w:pPr>
              <w:ind w:right="49"/>
              <w:jc w:val="center"/>
              <w:rPr>
                <w:lang w:val="es-ES"/>
              </w:rPr>
            </w:pPr>
            <w:r w:rsidRPr="00640310">
              <w:rPr>
                <w:lang w:val="es-ES"/>
              </w:rPr>
              <w:t>Archivo de Concentración de los documentos que así lo ameriten.</w:t>
            </w:r>
          </w:p>
        </w:tc>
        <w:tc>
          <w:tcPr>
            <w:tcW w:w="425" w:type="dxa"/>
          </w:tcPr>
          <w:p w14:paraId="1EE7A794" w14:textId="77777777" w:rsidR="005F2B4C" w:rsidRPr="00640310" w:rsidRDefault="005F2B4C" w:rsidP="00105D15">
            <w:pPr>
              <w:ind w:right="49"/>
              <w:jc w:val="center"/>
              <w:rPr>
                <w:lang w:val="es-ES"/>
              </w:rPr>
            </w:pPr>
          </w:p>
        </w:tc>
        <w:tc>
          <w:tcPr>
            <w:tcW w:w="396" w:type="dxa"/>
          </w:tcPr>
          <w:p w14:paraId="3814A5DE" w14:textId="77777777" w:rsidR="005F2B4C" w:rsidRPr="00640310" w:rsidRDefault="005F2B4C" w:rsidP="00105D15">
            <w:pPr>
              <w:ind w:right="49"/>
              <w:jc w:val="center"/>
              <w:rPr>
                <w:lang w:val="es-ES"/>
              </w:rPr>
            </w:pPr>
          </w:p>
        </w:tc>
        <w:tc>
          <w:tcPr>
            <w:tcW w:w="418" w:type="dxa"/>
            <w:gridSpan w:val="2"/>
            <w:shd w:val="clear" w:color="auto" w:fill="FF0000"/>
          </w:tcPr>
          <w:p w14:paraId="0B2C0BF8" w14:textId="77777777" w:rsidR="005F2B4C" w:rsidRPr="00640310" w:rsidRDefault="005F2B4C" w:rsidP="00105D15">
            <w:pPr>
              <w:ind w:right="49"/>
              <w:jc w:val="center"/>
              <w:rPr>
                <w:lang w:val="es-ES"/>
              </w:rPr>
            </w:pPr>
          </w:p>
        </w:tc>
        <w:tc>
          <w:tcPr>
            <w:tcW w:w="418" w:type="dxa"/>
            <w:gridSpan w:val="2"/>
            <w:shd w:val="clear" w:color="auto" w:fill="FF0000"/>
          </w:tcPr>
          <w:p w14:paraId="33D3E629" w14:textId="77777777" w:rsidR="005F2B4C" w:rsidRPr="00640310" w:rsidRDefault="005F2B4C" w:rsidP="00105D15">
            <w:pPr>
              <w:ind w:right="49"/>
              <w:jc w:val="center"/>
              <w:rPr>
                <w:lang w:val="es-ES"/>
              </w:rPr>
            </w:pPr>
          </w:p>
        </w:tc>
        <w:tc>
          <w:tcPr>
            <w:tcW w:w="416" w:type="dxa"/>
            <w:gridSpan w:val="2"/>
            <w:shd w:val="clear" w:color="auto" w:fill="FF0000"/>
          </w:tcPr>
          <w:p w14:paraId="63318E28" w14:textId="77777777" w:rsidR="005F2B4C" w:rsidRPr="00640310" w:rsidRDefault="005F2B4C" w:rsidP="00105D15">
            <w:pPr>
              <w:ind w:right="49"/>
              <w:jc w:val="center"/>
              <w:rPr>
                <w:lang w:val="es-ES"/>
              </w:rPr>
            </w:pPr>
          </w:p>
        </w:tc>
        <w:tc>
          <w:tcPr>
            <w:tcW w:w="418" w:type="dxa"/>
            <w:gridSpan w:val="2"/>
            <w:shd w:val="clear" w:color="auto" w:fill="FF0000"/>
          </w:tcPr>
          <w:p w14:paraId="7F277782" w14:textId="77777777" w:rsidR="005F2B4C" w:rsidRPr="00640310" w:rsidRDefault="005F2B4C" w:rsidP="00105D15">
            <w:pPr>
              <w:ind w:right="49"/>
              <w:jc w:val="center"/>
              <w:rPr>
                <w:lang w:val="es-ES"/>
              </w:rPr>
            </w:pPr>
          </w:p>
        </w:tc>
        <w:tc>
          <w:tcPr>
            <w:tcW w:w="418" w:type="dxa"/>
            <w:gridSpan w:val="2"/>
            <w:shd w:val="clear" w:color="auto" w:fill="FFFFFF" w:themeFill="background1"/>
          </w:tcPr>
          <w:p w14:paraId="2820B468" w14:textId="77777777" w:rsidR="005F2B4C" w:rsidRPr="00640310" w:rsidRDefault="005F2B4C" w:rsidP="00105D15">
            <w:pPr>
              <w:ind w:right="49"/>
              <w:jc w:val="center"/>
              <w:rPr>
                <w:lang w:val="es-ES"/>
              </w:rPr>
            </w:pPr>
          </w:p>
        </w:tc>
        <w:tc>
          <w:tcPr>
            <w:tcW w:w="420" w:type="dxa"/>
            <w:gridSpan w:val="2"/>
            <w:shd w:val="clear" w:color="auto" w:fill="FFFFFF" w:themeFill="background1"/>
          </w:tcPr>
          <w:p w14:paraId="09B5CF21" w14:textId="77777777" w:rsidR="005F2B4C" w:rsidRPr="00640310" w:rsidRDefault="005F2B4C" w:rsidP="00105D15">
            <w:pPr>
              <w:ind w:right="49"/>
              <w:jc w:val="center"/>
              <w:rPr>
                <w:lang w:val="es-ES"/>
              </w:rPr>
            </w:pPr>
          </w:p>
        </w:tc>
        <w:tc>
          <w:tcPr>
            <w:tcW w:w="418" w:type="dxa"/>
            <w:gridSpan w:val="2"/>
            <w:shd w:val="clear" w:color="auto" w:fill="FFFFFF" w:themeFill="background1"/>
          </w:tcPr>
          <w:p w14:paraId="1ED7D432" w14:textId="77777777" w:rsidR="005F2B4C" w:rsidRPr="00640310" w:rsidRDefault="005F2B4C" w:rsidP="00105D15">
            <w:pPr>
              <w:ind w:right="49"/>
              <w:jc w:val="center"/>
              <w:rPr>
                <w:lang w:val="es-ES"/>
              </w:rPr>
            </w:pPr>
          </w:p>
        </w:tc>
        <w:tc>
          <w:tcPr>
            <w:tcW w:w="420" w:type="dxa"/>
            <w:gridSpan w:val="2"/>
            <w:shd w:val="clear" w:color="auto" w:fill="FFFFFF" w:themeFill="background1"/>
          </w:tcPr>
          <w:p w14:paraId="58F44646" w14:textId="77777777" w:rsidR="005F2B4C" w:rsidRPr="00640310" w:rsidRDefault="005F2B4C" w:rsidP="00105D15">
            <w:pPr>
              <w:ind w:right="49"/>
              <w:jc w:val="center"/>
              <w:rPr>
                <w:lang w:val="es-ES"/>
              </w:rPr>
            </w:pPr>
          </w:p>
        </w:tc>
        <w:tc>
          <w:tcPr>
            <w:tcW w:w="403" w:type="dxa"/>
            <w:gridSpan w:val="2"/>
            <w:shd w:val="clear" w:color="auto" w:fill="FFFFFF" w:themeFill="background1"/>
          </w:tcPr>
          <w:p w14:paraId="2E38C98B" w14:textId="77777777" w:rsidR="005F2B4C" w:rsidRPr="00640310" w:rsidRDefault="005F2B4C" w:rsidP="00105D15">
            <w:pPr>
              <w:ind w:right="49"/>
              <w:jc w:val="center"/>
              <w:rPr>
                <w:lang w:val="es-ES"/>
              </w:rPr>
            </w:pPr>
          </w:p>
        </w:tc>
        <w:tc>
          <w:tcPr>
            <w:tcW w:w="413" w:type="dxa"/>
            <w:gridSpan w:val="2"/>
            <w:shd w:val="clear" w:color="auto" w:fill="FFFFFF" w:themeFill="background1"/>
          </w:tcPr>
          <w:p w14:paraId="5398925E" w14:textId="77777777" w:rsidR="005F2B4C" w:rsidRPr="00640310" w:rsidRDefault="005F2B4C" w:rsidP="00105D15">
            <w:pPr>
              <w:ind w:right="49"/>
              <w:jc w:val="center"/>
              <w:rPr>
                <w:lang w:val="es-ES"/>
              </w:rPr>
            </w:pPr>
          </w:p>
        </w:tc>
      </w:tr>
      <w:tr w:rsidR="005F2B4C" w:rsidRPr="00640310" w14:paraId="63C207FD" w14:textId="77777777" w:rsidTr="00FD71EC">
        <w:trPr>
          <w:gridAfter w:val="1"/>
          <w:wAfter w:w="233" w:type="dxa"/>
          <w:trHeight w:val="921"/>
        </w:trPr>
        <w:tc>
          <w:tcPr>
            <w:tcW w:w="569" w:type="dxa"/>
            <w:gridSpan w:val="2"/>
          </w:tcPr>
          <w:p w14:paraId="2743D982" w14:textId="77777777" w:rsidR="005F2B4C" w:rsidRPr="00640310" w:rsidRDefault="005F2B4C" w:rsidP="00105D15">
            <w:pPr>
              <w:ind w:right="49"/>
              <w:jc w:val="center"/>
              <w:rPr>
                <w:b/>
                <w:lang w:val="es-ES"/>
              </w:rPr>
            </w:pPr>
          </w:p>
          <w:p w14:paraId="70FC130F" w14:textId="77777777" w:rsidR="005F2B4C" w:rsidRPr="00640310" w:rsidRDefault="005F2B4C" w:rsidP="00105D15">
            <w:pPr>
              <w:ind w:right="49"/>
              <w:jc w:val="center"/>
              <w:rPr>
                <w:lang w:val="es-ES"/>
              </w:rPr>
            </w:pPr>
            <w:r w:rsidRPr="00640310">
              <w:rPr>
                <w:lang w:val="es-ES"/>
              </w:rPr>
              <w:t>1</w:t>
            </w:r>
            <w:r>
              <w:rPr>
                <w:lang w:val="es-ES"/>
              </w:rPr>
              <w:t>6</w:t>
            </w:r>
          </w:p>
        </w:tc>
        <w:tc>
          <w:tcPr>
            <w:tcW w:w="3711" w:type="dxa"/>
            <w:gridSpan w:val="2"/>
          </w:tcPr>
          <w:p w14:paraId="1174278E" w14:textId="77777777" w:rsidR="005F2B4C" w:rsidRPr="00640310" w:rsidRDefault="005F2B4C" w:rsidP="00105D15">
            <w:pPr>
              <w:ind w:right="49"/>
              <w:jc w:val="center"/>
              <w:rPr>
                <w:lang w:val="es-ES"/>
              </w:rPr>
            </w:pPr>
            <w:r w:rsidRPr="00640310">
              <w:rPr>
                <w:lang w:val="es-ES"/>
              </w:rPr>
              <w:t>Revisión y formalización de las transferencias secundarias del Archivo de Concentración al Archivo Histórico de los documentos que así lo</w:t>
            </w:r>
          </w:p>
          <w:p w14:paraId="301E24DD" w14:textId="77777777" w:rsidR="005F2B4C" w:rsidRPr="00640310" w:rsidRDefault="005F2B4C" w:rsidP="00105D15">
            <w:pPr>
              <w:ind w:right="49"/>
              <w:jc w:val="center"/>
              <w:rPr>
                <w:lang w:val="es-ES"/>
              </w:rPr>
            </w:pPr>
            <w:r w:rsidRPr="00640310">
              <w:rPr>
                <w:lang w:val="es-ES"/>
              </w:rPr>
              <w:t>ameriten.</w:t>
            </w:r>
          </w:p>
        </w:tc>
        <w:tc>
          <w:tcPr>
            <w:tcW w:w="425" w:type="dxa"/>
          </w:tcPr>
          <w:p w14:paraId="0F79078F" w14:textId="77777777" w:rsidR="005F2B4C" w:rsidRPr="00640310" w:rsidRDefault="005F2B4C" w:rsidP="00105D15">
            <w:pPr>
              <w:ind w:right="49"/>
              <w:jc w:val="center"/>
              <w:rPr>
                <w:lang w:val="es-ES"/>
              </w:rPr>
            </w:pPr>
          </w:p>
        </w:tc>
        <w:tc>
          <w:tcPr>
            <w:tcW w:w="396" w:type="dxa"/>
          </w:tcPr>
          <w:p w14:paraId="3123A130" w14:textId="77777777" w:rsidR="005F2B4C" w:rsidRPr="00640310" w:rsidRDefault="005F2B4C" w:rsidP="00105D15">
            <w:pPr>
              <w:ind w:right="49"/>
              <w:jc w:val="center"/>
              <w:rPr>
                <w:lang w:val="es-ES"/>
              </w:rPr>
            </w:pPr>
          </w:p>
        </w:tc>
        <w:tc>
          <w:tcPr>
            <w:tcW w:w="418" w:type="dxa"/>
            <w:gridSpan w:val="2"/>
            <w:shd w:val="clear" w:color="auto" w:fill="FF0000"/>
          </w:tcPr>
          <w:p w14:paraId="3EEB76AB" w14:textId="77777777" w:rsidR="005F2B4C" w:rsidRPr="00640310" w:rsidRDefault="005F2B4C" w:rsidP="00105D15">
            <w:pPr>
              <w:ind w:right="49"/>
              <w:jc w:val="center"/>
              <w:rPr>
                <w:lang w:val="es-ES"/>
              </w:rPr>
            </w:pPr>
          </w:p>
        </w:tc>
        <w:tc>
          <w:tcPr>
            <w:tcW w:w="418" w:type="dxa"/>
            <w:gridSpan w:val="2"/>
            <w:shd w:val="clear" w:color="auto" w:fill="FF0000"/>
          </w:tcPr>
          <w:p w14:paraId="6A345BDB" w14:textId="77777777" w:rsidR="005F2B4C" w:rsidRPr="00640310" w:rsidRDefault="005F2B4C" w:rsidP="00105D15">
            <w:pPr>
              <w:ind w:right="49"/>
              <w:jc w:val="center"/>
              <w:rPr>
                <w:lang w:val="es-ES"/>
              </w:rPr>
            </w:pPr>
          </w:p>
        </w:tc>
        <w:tc>
          <w:tcPr>
            <w:tcW w:w="416" w:type="dxa"/>
            <w:gridSpan w:val="2"/>
            <w:shd w:val="clear" w:color="auto" w:fill="FF0000"/>
          </w:tcPr>
          <w:p w14:paraId="75B4C350" w14:textId="77777777" w:rsidR="005F2B4C" w:rsidRPr="00640310" w:rsidRDefault="005F2B4C" w:rsidP="00105D15">
            <w:pPr>
              <w:ind w:right="49"/>
              <w:jc w:val="center"/>
              <w:rPr>
                <w:lang w:val="es-ES"/>
              </w:rPr>
            </w:pPr>
          </w:p>
        </w:tc>
        <w:tc>
          <w:tcPr>
            <w:tcW w:w="418" w:type="dxa"/>
            <w:gridSpan w:val="2"/>
            <w:shd w:val="clear" w:color="auto" w:fill="FF0000"/>
          </w:tcPr>
          <w:p w14:paraId="32B5BD57" w14:textId="77777777" w:rsidR="005F2B4C" w:rsidRPr="00640310" w:rsidRDefault="005F2B4C" w:rsidP="00105D15">
            <w:pPr>
              <w:ind w:right="49"/>
              <w:jc w:val="center"/>
              <w:rPr>
                <w:lang w:val="es-ES"/>
              </w:rPr>
            </w:pPr>
          </w:p>
        </w:tc>
        <w:tc>
          <w:tcPr>
            <w:tcW w:w="418" w:type="dxa"/>
            <w:gridSpan w:val="2"/>
          </w:tcPr>
          <w:p w14:paraId="012D6E07" w14:textId="77777777" w:rsidR="005F2B4C" w:rsidRPr="00640310" w:rsidRDefault="005F2B4C" w:rsidP="00105D15">
            <w:pPr>
              <w:ind w:right="49"/>
              <w:jc w:val="center"/>
              <w:rPr>
                <w:lang w:val="es-ES"/>
              </w:rPr>
            </w:pPr>
          </w:p>
        </w:tc>
        <w:tc>
          <w:tcPr>
            <w:tcW w:w="420" w:type="dxa"/>
            <w:gridSpan w:val="2"/>
          </w:tcPr>
          <w:p w14:paraId="46E2B798" w14:textId="77777777" w:rsidR="005F2B4C" w:rsidRPr="00640310" w:rsidRDefault="005F2B4C" w:rsidP="00105D15">
            <w:pPr>
              <w:ind w:right="49"/>
              <w:jc w:val="center"/>
              <w:rPr>
                <w:lang w:val="es-ES"/>
              </w:rPr>
            </w:pPr>
          </w:p>
        </w:tc>
        <w:tc>
          <w:tcPr>
            <w:tcW w:w="418" w:type="dxa"/>
            <w:gridSpan w:val="2"/>
          </w:tcPr>
          <w:p w14:paraId="02AA0CC7" w14:textId="77777777" w:rsidR="005F2B4C" w:rsidRPr="00640310" w:rsidRDefault="005F2B4C" w:rsidP="00105D15">
            <w:pPr>
              <w:ind w:right="49"/>
              <w:jc w:val="center"/>
              <w:rPr>
                <w:lang w:val="es-ES"/>
              </w:rPr>
            </w:pPr>
          </w:p>
        </w:tc>
        <w:tc>
          <w:tcPr>
            <w:tcW w:w="420" w:type="dxa"/>
            <w:gridSpan w:val="2"/>
            <w:shd w:val="clear" w:color="auto" w:fill="FFFFFF" w:themeFill="background1"/>
          </w:tcPr>
          <w:p w14:paraId="50B8E2F8" w14:textId="77777777" w:rsidR="005F2B4C" w:rsidRPr="00640310" w:rsidRDefault="005F2B4C" w:rsidP="00105D15">
            <w:pPr>
              <w:ind w:right="49"/>
              <w:jc w:val="center"/>
              <w:rPr>
                <w:lang w:val="es-ES"/>
              </w:rPr>
            </w:pPr>
          </w:p>
        </w:tc>
        <w:tc>
          <w:tcPr>
            <w:tcW w:w="403" w:type="dxa"/>
            <w:gridSpan w:val="2"/>
            <w:shd w:val="clear" w:color="auto" w:fill="FFFFFF" w:themeFill="background1"/>
          </w:tcPr>
          <w:p w14:paraId="5FE8122B" w14:textId="77777777" w:rsidR="005F2B4C" w:rsidRPr="00640310" w:rsidRDefault="005F2B4C" w:rsidP="00105D15">
            <w:pPr>
              <w:ind w:right="49"/>
              <w:jc w:val="center"/>
              <w:rPr>
                <w:lang w:val="es-ES"/>
              </w:rPr>
            </w:pPr>
          </w:p>
        </w:tc>
        <w:tc>
          <w:tcPr>
            <w:tcW w:w="413" w:type="dxa"/>
            <w:gridSpan w:val="2"/>
          </w:tcPr>
          <w:p w14:paraId="650DF6CD" w14:textId="77777777" w:rsidR="005F2B4C" w:rsidRPr="00640310" w:rsidRDefault="005F2B4C" w:rsidP="00105D15">
            <w:pPr>
              <w:ind w:right="49"/>
              <w:jc w:val="center"/>
              <w:rPr>
                <w:lang w:val="es-ES"/>
              </w:rPr>
            </w:pPr>
          </w:p>
        </w:tc>
      </w:tr>
      <w:tr w:rsidR="005F2B4C" w:rsidRPr="00640310" w14:paraId="08FB8912" w14:textId="77777777" w:rsidTr="00FD71EC">
        <w:trPr>
          <w:gridAfter w:val="1"/>
          <w:wAfter w:w="233" w:type="dxa"/>
          <w:trHeight w:val="1103"/>
        </w:trPr>
        <w:tc>
          <w:tcPr>
            <w:tcW w:w="569" w:type="dxa"/>
            <w:gridSpan w:val="2"/>
          </w:tcPr>
          <w:p w14:paraId="25B955DF" w14:textId="77777777" w:rsidR="005F2B4C" w:rsidRPr="00640310" w:rsidRDefault="005F2B4C" w:rsidP="00105D15">
            <w:pPr>
              <w:ind w:right="49"/>
              <w:jc w:val="center"/>
              <w:rPr>
                <w:b/>
                <w:lang w:val="es-ES"/>
              </w:rPr>
            </w:pPr>
          </w:p>
          <w:p w14:paraId="52200123" w14:textId="77777777" w:rsidR="005F2B4C" w:rsidRPr="00640310" w:rsidRDefault="005F2B4C" w:rsidP="00105D15">
            <w:pPr>
              <w:ind w:right="49"/>
              <w:jc w:val="center"/>
              <w:rPr>
                <w:b/>
                <w:lang w:val="es-ES"/>
              </w:rPr>
            </w:pPr>
          </w:p>
          <w:p w14:paraId="30D86D3D" w14:textId="77777777" w:rsidR="005F2B4C" w:rsidRPr="00640310" w:rsidRDefault="005F2B4C" w:rsidP="00105D15">
            <w:pPr>
              <w:ind w:right="49"/>
              <w:jc w:val="center"/>
              <w:rPr>
                <w:lang w:val="es-ES"/>
              </w:rPr>
            </w:pPr>
            <w:r w:rsidRPr="00640310">
              <w:rPr>
                <w:lang w:val="es-ES"/>
              </w:rPr>
              <w:t>1</w:t>
            </w:r>
            <w:r>
              <w:rPr>
                <w:lang w:val="es-ES"/>
              </w:rPr>
              <w:t>7</w:t>
            </w:r>
          </w:p>
        </w:tc>
        <w:tc>
          <w:tcPr>
            <w:tcW w:w="3711" w:type="dxa"/>
            <w:gridSpan w:val="2"/>
          </w:tcPr>
          <w:p w14:paraId="79E3889C" w14:textId="77777777" w:rsidR="005F2B4C" w:rsidRPr="00640310" w:rsidRDefault="005F2B4C" w:rsidP="00105D15">
            <w:pPr>
              <w:ind w:right="49"/>
              <w:jc w:val="center"/>
              <w:rPr>
                <w:lang w:val="es-ES"/>
              </w:rPr>
            </w:pPr>
            <w:r w:rsidRPr="00640310">
              <w:rPr>
                <w:lang w:val="es-ES"/>
              </w:rPr>
              <w:t>Formalización de bajas documentales de los expedientes que integran las series documentales que hayan cumplido su vigencia documental y que no posean valores históricos, para</w:t>
            </w:r>
          </w:p>
          <w:p w14:paraId="28FCC581" w14:textId="77777777" w:rsidR="005F2B4C" w:rsidRPr="00640310" w:rsidRDefault="005F2B4C" w:rsidP="00105D15">
            <w:pPr>
              <w:ind w:right="49"/>
              <w:jc w:val="center"/>
              <w:rPr>
                <w:lang w:val="es-ES"/>
              </w:rPr>
            </w:pPr>
            <w:r w:rsidRPr="00640310">
              <w:rPr>
                <w:lang w:val="es-ES"/>
              </w:rPr>
              <w:t>su posterior destrucción.</w:t>
            </w:r>
          </w:p>
        </w:tc>
        <w:tc>
          <w:tcPr>
            <w:tcW w:w="425" w:type="dxa"/>
          </w:tcPr>
          <w:p w14:paraId="0431B105" w14:textId="77777777" w:rsidR="005F2B4C" w:rsidRPr="00640310" w:rsidRDefault="005F2B4C" w:rsidP="00105D15">
            <w:pPr>
              <w:ind w:right="49"/>
              <w:jc w:val="center"/>
              <w:rPr>
                <w:lang w:val="es-ES"/>
              </w:rPr>
            </w:pPr>
          </w:p>
        </w:tc>
        <w:tc>
          <w:tcPr>
            <w:tcW w:w="396" w:type="dxa"/>
          </w:tcPr>
          <w:p w14:paraId="0160C76A" w14:textId="77777777" w:rsidR="005F2B4C" w:rsidRPr="00640310" w:rsidRDefault="005F2B4C" w:rsidP="00105D15">
            <w:pPr>
              <w:ind w:right="49"/>
              <w:jc w:val="center"/>
              <w:rPr>
                <w:lang w:val="es-ES"/>
              </w:rPr>
            </w:pPr>
          </w:p>
        </w:tc>
        <w:tc>
          <w:tcPr>
            <w:tcW w:w="418" w:type="dxa"/>
            <w:gridSpan w:val="2"/>
          </w:tcPr>
          <w:p w14:paraId="78CEE2A1" w14:textId="77777777" w:rsidR="005F2B4C" w:rsidRPr="00640310" w:rsidRDefault="005F2B4C" w:rsidP="00105D15">
            <w:pPr>
              <w:ind w:right="49"/>
              <w:jc w:val="center"/>
              <w:rPr>
                <w:lang w:val="es-ES"/>
              </w:rPr>
            </w:pPr>
          </w:p>
        </w:tc>
        <w:tc>
          <w:tcPr>
            <w:tcW w:w="418" w:type="dxa"/>
            <w:gridSpan w:val="2"/>
          </w:tcPr>
          <w:p w14:paraId="33D93260" w14:textId="77777777" w:rsidR="005F2B4C" w:rsidRPr="00640310" w:rsidRDefault="005F2B4C" w:rsidP="00105D15">
            <w:pPr>
              <w:ind w:right="49"/>
              <w:jc w:val="center"/>
              <w:rPr>
                <w:lang w:val="es-ES"/>
              </w:rPr>
            </w:pPr>
          </w:p>
        </w:tc>
        <w:tc>
          <w:tcPr>
            <w:tcW w:w="416" w:type="dxa"/>
            <w:gridSpan w:val="2"/>
          </w:tcPr>
          <w:p w14:paraId="2E6E63DE" w14:textId="77777777" w:rsidR="005F2B4C" w:rsidRPr="00640310" w:rsidRDefault="005F2B4C" w:rsidP="00105D15">
            <w:pPr>
              <w:ind w:right="49"/>
              <w:jc w:val="center"/>
              <w:rPr>
                <w:lang w:val="es-ES"/>
              </w:rPr>
            </w:pPr>
          </w:p>
        </w:tc>
        <w:tc>
          <w:tcPr>
            <w:tcW w:w="418" w:type="dxa"/>
            <w:gridSpan w:val="2"/>
          </w:tcPr>
          <w:p w14:paraId="5BFA1111" w14:textId="77777777" w:rsidR="005F2B4C" w:rsidRPr="00640310" w:rsidRDefault="005F2B4C" w:rsidP="00105D15">
            <w:pPr>
              <w:ind w:right="49"/>
              <w:jc w:val="center"/>
              <w:rPr>
                <w:lang w:val="es-ES"/>
              </w:rPr>
            </w:pPr>
          </w:p>
        </w:tc>
        <w:tc>
          <w:tcPr>
            <w:tcW w:w="418" w:type="dxa"/>
            <w:gridSpan w:val="2"/>
            <w:shd w:val="clear" w:color="auto" w:fill="FF0000"/>
          </w:tcPr>
          <w:p w14:paraId="236D95B7" w14:textId="77777777" w:rsidR="005F2B4C" w:rsidRPr="00640310" w:rsidRDefault="005F2B4C" w:rsidP="00105D15">
            <w:pPr>
              <w:ind w:right="49"/>
              <w:jc w:val="center"/>
              <w:rPr>
                <w:lang w:val="es-ES"/>
              </w:rPr>
            </w:pPr>
          </w:p>
        </w:tc>
        <w:tc>
          <w:tcPr>
            <w:tcW w:w="420" w:type="dxa"/>
            <w:gridSpan w:val="2"/>
            <w:shd w:val="clear" w:color="auto" w:fill="FF0000"/>
          </w:tcPr>
          <w:p w14:paraId="3E154D78" w14:textId="77777777" w:rsidR="005F2B4C" w:rsidRPr="00640310" w:rsidRDefault="005F2B4C" w:rsidP="00105D15">
            <w:pPr>
              <w:ind w:right="49"/>
              <w:jc w:val="center"/>
              <w:rPr>
                <w:lang w:val="es-ES"/>
              </w:rPr>
            </w:pPr>
          </w:p>
        </w:tc>
        <w:tc>
          <w:tcPr>
            <w:tcW w:w="418" w:type="dxa"/>
            <w:gridSpan w:val="2"/>
            <w:shd w:val="clear" w:color="auto" w:fill="FF0000"/>
          </w:tcPr>
          <w:p w14:paraId="5249D314" w14:textId="77777777" w:rsidR="005F2B4C" w:rsidRPr="00640310" w:rsidRDefault="005F2B4C" w:rsidP="00105D15">
            <w:pPr>
              <w:ind w:right="49"/>
              <w:jc w:val="center"/>
              <w:rPr>
                <w:lang w:val="es-ES"/>
              </w:rPr>
            </w:pPr>
          </w:p>
        </w:tc>
        <w:tc>
          <w:tcPr>
            <w:tcW w:w="420" w:type="dxa"/>
            <w:gridSpan w:val="2"/>
            <w:shd w:val="clear" w:color="auto" w:fill="FF0000"/>
          </w:tcPr>
          <w:p w14:paraId="753381FA" w14:textId="77777777" w:rsidR="005F2B4C" w:rsidRPr="00640310" w:rsidRDefault="005F2B4C" w:rsidP="00105D15">
            <w:pPr>
              <w:ind w:right="49"/>
              <w:jc w:val="center"/>
              <w:rPr>
                <w:lang w:val="es-ES"/>
              </w:rPr>
            </w:pPr>
          </w:p>
        </w:tc>
        <w:tc>
          <w:tcPr>
            <w:tcW w:w="403" w:type="dxa"/>
            <w:gridSpan w:val="2"/>
            <w:shd w:val="clear" w:color="auto" w:fill="FF0000"/>
          </w:tcPr>
          <w:p w14:paraId="540E3A3F" w14:textId="77777777" w:rsidR="005F2B4C" w:rsidRPr="00640310" w:rsidRDefault="005F2B4C" w:rsidP="00105D15">
            <w:pPr>
              <w:ind w:right="49"/>
              <w:jc w:val="center"/>
              <w:rPr>
                <w:lang w:val="es-ES"/>
              </w:rPr>
            </w:pPr>
          </w:p>
        </w:tc>
        <w:tc>
          <w:tcPr>
            <w:tcW w:w="413" w:type="dxa"/>
            <w:gridSpan w:val="2"/>
          </w:tcPr>
          <w:p w14:paraId="40DD686A" w14:textId="77777777" w:rsidR="005F2B4C" w:rsidRPr="00640310" w:rsidRDefault="005F2B4C" w:rsidP="00105D15">
            <w:pPr>
              <w:ind w:right="49"/>
              <w:jc w:val="center"/>
              <w:rPr>
                <w:lang w:val="es-ES"/>
              </w:rPr>
            </w:pPr>
          </w:p>
        </w:tc>
      </w:tr>
      <w:tr w:rsidR="005F2B4C" w:rsidRPr="00640310" w14:paraId="35CE3BCC" w14:textId="77777777" w:rsidTr="00FD71EC">
        <w:trPr>
          <w:gridAfter w:val="1"/>
          <w:wAfter w:w="233" w:type="dxa"/>
          <w:trHeight w:val="366"/>
        </w:trPr>
        <w:tc>
          <w:tcPr>
            <w:tcW w:w="569" w:type="dxa"/>
            <w:gridSpan w:val="2"/>
          </w:tcPr>
          <w:p w14:paraId="34C633DB" w14:textId="77777777" w:rsidR="005F2B4C" w:rsidRPr="00640310" w:rsidRDefault="005F2B4C" w:rsidP="00105D15">
            <w:pPr>
              <w:ind w:right="49"/>
              <w:jc w:val="center"/>
              <w:rPr>
                <w:lang w:val="es-ES"/>
              </w:rPr>
            </w:pPr>
            <w:r w:rsidRPr="00640310">
              <w:rPr>
                <w:lang w:val="es-ES"/>
              </w:rPr>
              <w:t>1</w:t>
            </w:r>
            <w:r>
              <w:rPr>
                <w:lang w:val="es-ES"/>
              </w:rPr>
              <w:t>8</w:t>
            </w:r>
          </w:p>
        </w:tc>
        <w:tc>
          <w:tcPr>
            <w:tcW w:w="3711" w:type="dxa"/>
            <w:gridSpan w:val="2"/>
          </w:tcPr>
          <w:p w14:paraId="32C03ADE" w14:textId="77777777" w:rsidR="005F2B4C" w:rsidRPr="00640310" w:rsidRDefault="005F2B4C" w:rsidP="00105D15">
            <w:pPr>
              <w:ind w:right="49"/>
              <w:jc w:val="center"/>
              <w:rPr>
                <w:lang w:val="es-ES"/>
              </w:rPr>
            </w:pPr>
            <w:r w:rsidRPr="00640310">
              <w:rPr>
                <w:lang w:val="es-ES"/>
              </w:rPr>
              <w:t>Llevar a cabo la selección final susceptible de ser destruida.</w:t>
            </w:r>
          </w:p>
        </w:tc>
        <w:tc>
          <w:tcPr>
            <w:tcW w:w="425" w:type="dxa"/>
          </w:tcPr>
          <w:p w14:paraId="139F161E" w14:textId="77777777" w:rsidR="005F2B4C" w:rsidRPr="00640310" w:rsidRDefault="005F2B4C" w:rsidP="00105D15">
            <w:pPr>
              <w:ind w:right="49"/>
              <w:jc w:val="center"/>
              <w:rPr>
                <w:lang w:val="es-ES"/>
              </w:rPr>
            </w:pPr>
          </w:p>
        </w:tc>
        <w:tc>
          <w:tcPr>
            <w:tcW w:w="396" w:type="dxa"/>
          </w:tcPr>
          <w:p w14:paraId="59202A9A" w14:textId="77777777" w:rsidR="005F2B4C" w:rsidRPr="00640310" w:rsidRDefault="005F2B4C" w:rsidP="00105D15">
            <w:pPr>
              <w:ind w:right="49"/>
              <w:jc w:val="center"/>
              <w:rPr>
                <w:lang w:val="es-ES"/>
              </w:rPr>
            </w:pPr>
          </w:p>
        </w:tc>
        <w:tc>
          <w:tcPr>
            <w:tcW w:w="418" w:type="dxa"/>
            <w:gridSpan w:val="2"/>
            <w:shd w:val="clear" w:color="auto" w:fill="FF0000"/>
          </w:tcPr>
          <w:p w14:paraId="420F4E81" w14:textId="77777777" w:rsidR="005F2B4C" w:rsidRPr="00640310" w:rsidRDefault="005F2B4C" w:rsidP="00105D15">
            <w:pPr>
              <w:ind w:right="49"/>
              <w:jc w:val="center"/>
              <w:rPr>
                <w:lang w:val="es-ES"/>
              </w:rPr>
            </w:pPr>
          </w:p>
        </w:tc>
        <w:tc>
          <w:tcPr>
            <w:tcW w:w="418" w:type="dxa"/>
            <w:gridSpan w:val="2"/>
            <w:shd w:val="clear" w:color="auto" w:fill="FF0000"/>
          </w:tcPr>
          <w:p w14:paraId="60438EAB" w14:textId="77777777" w:rsidR="005F2B4C" w:rsidRPr="00640310" w:rsidRDefault="005F2B4C" w:rsidP="00105D15">
            <w:pPr>
              <w:ind w:right="49"/>
              <w:jc w:val="center"/>
              <w:rPr>
                <w:highlight w:val="red"/>
                <w:lang w:val="es-ES"/>
              </w:rPr>
            </w:pPr>
          </w:p>
        </w:tc>
        <w:tc>
          <w:tcPr>
            <w:tcW w:w="416" w:type="dxa"/>
            <w:gridSpan w:val="2"/>
            <w:shd w:val="clear" w:color="auto" w:fill="FF0000"/>
          </w:tcPr>
          <w:p w14:paraId="1AC50DDD" w14:textId="77777777" w:rsidR="005F2B4C" w:rsidRPr="00640310" w:rsidRDefault="005F2B4C" w:rsidP="00105D15">
            <w:pPr>
              <w:ind w:right="49"/>
              <w:jc w:val="center"/>
              <w:rPr>
                <w:highlight w:val="red"/>
                <w:lang w:val="es-ES"/>
              </w:rPr>
            </w:pPr>
          </w:p>
        </w:tc>
        <w:tc>
          <w:tcPr>
            <w:tcW w:w="418" w:type="dxa"/>
            <w:gridSpan w:val="2"/>
            <w:shd w:val="clear" w:color="auto" w:fill="FF0000"/>
          </w:tcPr>
          <w:p w14:paraId="14B1A5AA" w14:textId="77777777" w:rsidR="005F2B4C" w:rsidRPr="00640310" w:rsidRDefault="005F2B4C" w:rsidP="00105D15">
            <w:pPr>
              <w:ind w:right="49"/>
              <w:jc w:val="center"/>
              <w:rPr>
                <w:highlight w:val="red"/>
                <w:lang w:val="es-ES"/>
              </w:rPr>
            </w:pPr>
          </w:p>
        </w:tc>
        <w:tc>
          <w:tcPr>
            <w:tcW w:w="418" w:type="dxa"/>
            <w:gridSpan w:val="2"/>
          </w:tcPr>
          <w:p w14:paraId="7E2D1E15" w14:textId="77777777" w:rsidR="005F2B4C" w:rsidRPr="00640310" w:rsidRDefault="005F2B4C" w:rsidP="00105D15">
            <w:pPr>
              <w:ind w:right="49"/>
              <w:jc w:val="center"/>
              <w:rPr>
                <w:lang w:val="es-ES"/>
              </w:rPr>
            </w:pPr>
          </w:p>
        </w:tc>
        <w:tc>
          <w:tcPr>
            <w:tcW w:w="420" w:type="dxa"/>
            <w:gridSpan w:val="2"/>
          </w:tcPr>
          <w:p w14:paraId="23E7F5BB" w14:textId="77777777" w:rsidR="005F2B4C" w:rsidRPr="00640310" w:rsidRDefault="005F2B4C" w:rsidP="00105D15">
            <w:pPr>
              <w:ind w:right="49"/>
              <w:jc w:val="center"/>
              <w:rPr>
                <w:lang w:val="es-ES"/>
              </w:rPr>
            </w:pPr>
          </w:p>
        </w:tc>
        <w:tc>
          <w:tcPr>
            <w:tcW w:w="418" w:type="dxa"/>
            <w:gridSpan w:val="2"/>
          </w:tcPr>
          <w:p w14:paraId="14CAC234" w14:textId="77777777" w:rsidR="005F2B4C" w:rsidRPr="00640310" w:rsidRDefault="005F2B4C" w:rsidP="00105D15">
            <w:pPr>
              <w:ind w:right="49"/>
              <w:jc w:val="center"/>
              <w:rPr>
                <w:lang w:val="es-ES"/>
              </w:rPr>
            </w:pPr>
          </w:p>
        </w:tc>
        <w:tc>
          <w:tcPr>
            <w:tcW w:w="420" w:type="dxa"/>
            <w:gridSpan w:val="2"/>
          </w:tcPr>
          <w:p w14:paraId="4189125E" w14:textId="77777777" w:rsidR="005F2B4C" w:rsidRPr="00640310" w:rsidRDefault="005F2B4C" w:rsidP="00105D15">
            <w:pPr>
              <w:ind w:right="49"/>
              <w:jc w:val="center"/>
              <w:rPr>
                <w:lang w:val="es-ES"/>
              </w:rPr>
            </w:pPr>
          </w:p>
        </w:tc>
        <w:tc>
          <w:tcPr>
            <w:tcW w:w="403" w:type="dxa"/>
            <w:gridSpan w:val="2"/>
          </w:tcPr>
          <w:p w14:paraId="429272F2" w14:textId="77777777" w:rsidR="005F2B4C" w:rsidRPr="00640310" w:rsidRDefault="005F2B4C" w:rsidP="00105D15">
            <w:pPr>
              <w:ind w:right="49"/>
              <w:jc w:val="center"/>
              <w:rPr>
                <w:lang w:val="es-ES"/>
              </w:rPr>
            </w:pPr>
          </w:p>
        </w:tc>
        <w:tc>
          <w:tcPr>
            <w:tcW w:w="413" w:type="dxa"/>
            <w:gridSpan w:val="2"/>
            <w:shd w:val="clear" w:color="auto" w:fill="FFFFFF" w:themeFill="background1"/>
          </w:tcPr>
          <w:p w14:paraId="07507CBE" w14:textId="77777777" w:rsidR="005F2B4C" w:rsidRPr="00640310" w:rsidRDefault="005F2B4C" w:rsidP="00105D15">
            <w:pPr>
              <w:ind w:right="49"/>
              <w:jc w:val="center"/>
              <w:rPr>
                <w:lang w:val="es-ES"/>
              </w:rPr>
            </w:pPr>
          </w:p>
        </w:tc>
      </w:tr>
      <w:tr w:rsidR="005F2B4C" w:rsidRPr="00640310" w14:paraId="3CF691F9" w14:textId="77777777" w:rsidTr="00FD71EC">
        <w:trPr>
          <w:gridAfter w:val="1"/>
          <w:wAfter w:w="233" w:type="dxa"/>
          <w:trHeight w:val="369"/>
        </w:trPr>
        <w:tc>
          <w:tcPr>
            <w:tcW w:w="569" w:type="dxa"/>
            <w:gridSpan w:val="2"/>
          </w:tcPr>
          <w:p w14:paraId="43D8D27B" w14:textId="77777777" w:rsidR="005F2B4C" w:rsidRPr="00640310" w:rsidRDefault="005F2B4C" w:rsidP="00105D15">
            <w:pPr>
              <w:ind w:right="49"/>
              <w:jc w:val="center"/>
              <w:rPr>
                <w:lang w:val="es-ES"/>
              </w:rPr>
            </w:pPr>
            <w:r w:rsidRPr="00640310">
              <w:rPr>
                <w:lang w:val="es-ES"/>
              </w:rPr>
              <w:t>1</w:t>
            </w:r>
            <w:r>
              <w:rPr>
                <w:lang w:val="es-ES"/>
              </w:rPr>
              <w:t>9</w:t>
            </w:r>
          </w:p>
        </w:tc>
        <w:tc>
          <w:tcPr>
            <w:tcW w:w="3711" w:type="dxa"/>
            <w:gridSpan w:val="2"/>
          </w:tcPr>
          <w:p w14:paraId="700F9C8F" w14:textId="77777777" w:rsidR="005F2B4C" w:rsidRPr="00640310" w:rsidRDefault="005F2B4C" w:rsidP="00105D15">
            <w:pPr>
              <w:ind w:right="49"/>
              <w:jc w:val="center"/>
              <w:rPr>
                <w:lang w:val="es-ES"/>
              </w:rPr>
            </w:pPr>
            <w:r w:rsidRPr="00640310">
              <w:rPr>
                <w:lang w:val="es-ES"/>
              </w:rPr>
              <w:t>Implementación de un Sistema de Gestión Documental.</w:t>
            </w:r>
          </w:p>
        </w:tc>
        <w:tc>
          <w:tcPr>
            <w:tcW w:w="425" w:type="dxa"/>
          </w:tcPr>
          <w:p w14:paraId="21F61F06" w14:textId="77777777" w:rsidR="005F2B4C" w:rsidRPr="00640310" w:rsidRDefault="005F2B4C" w:rsidP="00105D15">
            <w:pPr>
              <w:ind w:right="49"/>
              <w:jc w:val="center"/>
              <w:rPr>
                <w:lang w:val="es-ES"/>
              </w:rPr>
            </w:pPr>
          </w:p>
        </w:tc>
        <w:tc>
          <w:tcPr>
            <w:tcW w:w="396" w:type="dxa"/>
          </w:tcPr>
          <w:p w14:paraId="7A10F36E" w14:textId="77777777" w:rsidR="005F2B4C" w:rsidRPr="00640310" w:rsidRDefault="005F2B4C" w:rsidP="00105D15">
            <w:pPr>
              <w:ind w:right="49"/>
              <w:jc w:val="center"/>
              <w:rPr>
                <w:lang w:val="es-ES"/>
              </w:rPr>
            </w:pPr>
          </w:p>
        </w:tc>
        <w:tc>
          <w:tcPr>
            <w:tcW w:w="418" w:type="dxa"/>
            <w:gridSpan w:val="2"/>
          </w:tcPr>
          <w:p w14:paraId="7757C363" w14:textId="77777777" w:rsidR="005F2B4C" w:rsidRPr="00640310" w:rsidRDefault="005F2B4C" w:rsidP="00105D15">
            <w:pPr>
              <w:ind w:right="49"/>
              <w:jc w:val="center"/>
              <w:rPr>
                <w:lang w:val="es-ES"/>
              </w:rPr>
            </w:pPr>
          </w:p>
        </w:tc>
        <w:tc>
          <w:tcPr>
            <w:tcW w:w="418" w:type="dxa"/>
            <w:gridSpan w:val="2"/>
          </w:tcPr>
          <w:p w14:paraId="7CEF93B0" w14:textId="77777777" w:rsidR="005F2B4C" w:rsidRPr="00640310" w:rsidRDefault="005F2B4C" w:rsidP="00105D15">
            <w:pPr>
              <w:ind w:right="49"/>
              <w:jc w:val="center"/>
              <w:rPr>
                <w:lang w:val="es-ES"/>
              </w:rPr>
            </w:pPr>
          </w:p>
        </w:tc>
        <w:tc>
          <w:tcPr>
            <w:tcW w:w="416" w:type="dxa"/>
            <w:gridSpan w:val="2"/>
          </w:tcPr>
          <w:p w14:paraId="0E01C858" w14:textId="77777777" w:rsidR="005F2B4C" w:rsidRPr="00640310" w:rsidRDefault="005F2B4C" w:rsidP="00105D15">
            <w:pPr>
              <w:ind w:right="49"/>
              <w:jc w:val="center"/>
              <w:rPr>
                <w:lang w:val="es-ES"/>
              </w:rPr>
            </w:pPr>
          </w:p>
        </w:tc>
        <w:tc>
          <w:tcPr>
            <w:tcW w:w="418" w:type="dxa"/>
            <w:gridSpan w:val="2"/>
          </w:tcPr>
          <w:p w14:paraId="756F7FC1" w14:textId="77777777" w:rsidR="005F2B4C" w:rsidRPr="00640310" w:rsidRDefault="005F2B4C" w:rsidP="00105D15">
            <w:pPr>
              <w:ind w:right="49"/>
              <w:jc w:val="center"/>
              <w:rPr>
                <w:lang w:val="es-ES"/>
              </w:rPr>
            </w:pPr>
          </w:p>
        </w:tc>
        <w:tc>
          <w:tcPr>
            <w:tcW w:w="418" w:type="dxa"/>
            <w:gridSpan w:val="2"/>
          </w:tcPr>
          <w:p w14:paraId="5184FA43" w14:textId="77777777" w:rsidR="005F2B4C" w:rsidRPr="00640310" w:rsidRDefault="005F2B4C" w:rsidP="00105D15">
            <w:pPr>
              <w:ind w:right="49"/>
              <w:jc w:val="center"/>
              <w:rPr>
                <w:lang w:val="es-ES"/>
              </w:rPr>
            </w:pPr>
          </w:p>
        </w:tc>
        <w:tc>
          <w:tcPr>
            <w:tcW w:w="420" w:type="dxa"/>
            <w:gridSpan w:val="2"/>
          </w:tcPr>
          <w:p w14:paraId="7581AC96" w14:textId="77777777" w:rsidR="005F2B4C" w:rsidRPr="00640310" w:rsidRDefault="005F2B4C" w:rsidP="00105D15">
            <w:pPr>
              <w:ind w:right="49"/>
              <w:jc w:val="center"/>
              <w:rPr>
                <w:lang w:val="es-ES"/>
              </w:rPr>
            </w:pPr>
          </w:p>
        </w:tc>
        <w:tc>
          <w:tcPr>
            <w:tcW w:w="418" w:type="dxa"/>
            <w:gridSpan w:val="2"/>
          </w:tcPr>
          <w:p w14:paraId="0AC6E4F1" w14:textId="77777777" w:rsidR="005F2B4C" w:rsidRPr="00640310" w:rsidRDefault="005F2B4C" w:rsidP="00105D15">
            <w:pPr>
              <w:ind w:right="49"/>
              <w:jc w:val="center"/>
              <w:rPr>
                <w:lang w:val="es-ES"/>
              </w:rPr>
            </w:pPr>
          </w:p>
        </w:tc>
        <w:tc>
          <w:tcPr>
            <w:tcW w:w="420" w:type="dxa"/>
            <w:gridSpan w:val="2"/>
            <w:shd w:val="clear" w:color="auto" w:fill="FF0000"/>
          </w:tcPr>
          <w:p w14:paraId="0B499B24" w14:textId="77777777" w:rsidR="005F2B4C" w:rsidRPr="00640310" w:rsidRDefault="005F2B4C" w:rsidP="00105D15">
            <w:pPr>
              <w:ind w:right="49"/>
              <w:jc w:val="center"/>
              <w:rPr>
                <w:lang w:val="es-ES"/>
              </w:rPr>
            </w:pPr>
          </w:p>
        </w:tc>
        <w:tc>
          <w:tcPr>
            <w:tcW w:w="403" w:type="dxa"/>
            <w:gridSpan w:val="2"/>
          </w:tcPr>
          <w:p w14:paraId="21D1604A" w14:textId="77777777" w:rsidR="005F2B4C" w:rsidRPr="00640310" w:rsidRDefault="005F2B4C" w:rsidP="00105D15">
            <w:pPr>
              <w:ind w:right="49"/>
              <w:jc w:val="center"/>
              <w:rPr>
                <w:lang w:val="es-ES"/>
              </w:rPr>
            </w:pPr>
          </w:p>
        </w:tc>
        <w:tc>
          <w:tcPr>
            <w:tcW w:w="413" w:type="dxa"/>
            <w:gridSpan w:val="2"/>
          </w:tcPr>
          <w:p w14:paraId="7867B0CD" w14:textId="77777777" w:rsidR="005F2B4C" w:rsidRPr="00640310" w:rsidRDefault="005F2B4C" w:rsidP="00105D15">
            <w:pPr>
              <w:ind w:right="49"/>
              <w:jc w:val="center"/>
              <w:rPr>
                <w:lang w:val="es-ES"/>
              </w:rPr>
            </w:pPr>
          </w:p>
        </w:tc>
      </w:tr>
      <w:tr w:rsidR="005F2B4C" w:rsidRPr="00640310" w14:paraId="5953765C" w14:textId="77777777" w:rsidTr="00FD71EC">
        <w:trPr>
          <w:gridAfter w:val="1"/>
          <w:wAfter w:w="233" w:type="dxa"/>
          <w:trHeight w:val="369"/>
        </w:trPr>
        <w:tc>
          <w:tcPr>
            <w:tcW w:w="569" w:type="dxa"/>
            <w:gridSpan w:val="2"/>
          </w:tcPr>
          <w:p w14:paraId="5A4ACDB4" w14:textId="77777777" w:rsidR="005F2B4C" w:rsidRPr="00640310" w:rsidRDefault="005F2B4C" w:rsidP="00105D15">
            <w:pPr>
              <w:ind w:right="49"/>
              <w:jc w:val="center"/>
              <w:rPr>
                <w:lang w:val="es-ES"/>
              </w:rPr>
            </w:pPr>
            <w:r w:rsidRPr="00640310">
              <w:rPr>
                <w:lang w:val="es-ES"/>
              </w:rPr>
              <w:t>2</w:t>
            </w:r>
            <w:r>
              <w:rPr>
                <w:lang w:val="es-ES"/>
              </w:rPr>
              <w:t>0</w:t>
            </w:r>
          </w:p>
        </w:tc>
        <w:tc>
          <w:tcPr>
            <w:tcW w:w="3711" w:type="dxa"/>
            <w:gridSpan w:val="2"/>
          </w:tcPr>
          <w:p w14:paraId="02C260D7" w14:textId="77777777" w:rsidR="005F2B4C" w:rsidRPr="00640310" w:rsidRDefault="005F2B4C" w:rsidP="00105D15">
            <w:pPr>
              <w:ind w:right="49"/>
              <w:jc w:val="center"/>
              <w:rPr>
                <w:lang w:val="es-ES"/>
              </w:rPr>
            </w:pPr>
            <w:r w:rsidRPr="00640310">
              <w:rPr>
                <w:lang w:val="es-ES"/>
              </w:rPr>
              <w:t xml:space="preserve">Establecerán un Programa de </w:t>
            </w:r>
            <w:r w:rsidRPr="00640310">
              <w:rPr>
                <w:lang w:val="es-ES"/>
              </w:rPr>
              <w:lastRenderedPageBreak/>
              <w:t>preservación digital.</w:t>
            </w:r>
          </w:p>
        </w:tc>
        <w:tc>
          <w:tcPr>
            <w:tcW w:w="425" w:type="dxa"/>
          </w:tcPr>
          <w:p w14:paraId="7609C18A" w14:textId="77777777" w:rsidR="005F2B4C" w:rsidRPr="00640310" w:rsidRDefault="005F2B4C" w:rsidP="00105D15">
            <w:pPr>
              <w:ind w:right="49"/>
              <w:jc w:val="center"/>
              <w:rPr>
                <w:lang w:val="es-ES"/>
              </w:rPr>
            </w:pPr>
          </w:p>
        </w:tc>
        <w:tc>
          <w:tcPr>
            <w:tcW w:w="396" w:type="dxa"/>
          </w:tcPr>
          <w:p w14:paraId="6F52B621" w14:textId="77777777" w:rsidR="005F2B4C" w:rsidRPr="00640310" w:rsidRDefault="005F2B4C" w:rsidP="00105D15">
            <w:pPr>
              <w:ind w:right="49"/>
              <w:jc w:val="center"/>
              <w:rPr>
                <w:lang w:val="es-ES"/>
              </w:rPr>
            </w:pPr>
          </w:p>
        </w:tc>
        <w:tc>
          <w:tcPr>
            <w:tcW w:w="418" w:type="dxa"/>
            <w:gridSpan w:val="2"/>
          </w:tcPr>
          <w:p w14:paraId="53220F97" w14:textId="77777777" w:rsidR="005F2B4C" w:rsidRPr="00640310" w:rsidRDefault="005F2B4C" w:rsidP="00105D15">
            <w:pPr>
              <w:ind w:right="49"/>
              <w:jc w:val="center"/>
              <w:rPr>
                <w:lang w:val="es-ES"/>
              </w:rPr>
            </w:pPr>
          </w:p>
        </w:tc>
        <w:tc>
          <w:tcPr>
            <w:tcW w:w="418" w:type="dxa"/>
            <w:gridSpan w:val="2"/>
          </w:tcPr>
          <w:p w14:paraId="5CBCFA95" w14:textId="77777777" w:rsidR="005F2B4C" w:rsidRPr="00640310" w:rsidRDefault="005F2B4C" w:rsidP="00105D15">
            <w:pPr>
              <w:ind w:right="49"/>
              <w:jc w:val="center"/>
              <w:rPr>
                <w:lang w:val="es-ES"/>
              </w:rPr>
            </w:pPr>
          </w:p>
        </w:tc>
        <w:tc>
          <w:tcPr>
            <w:tcW w:w="416" w:type="dxa"/>
            <w:gridSpan w:val="2"/>
          </w:tcPr>
          <w:p w14:paraId="58E60117" w14:textId="77777777" w:rsidR="005F2B4C" w:rsidRPr="00640310" w:rsidRDefault="005F2B4C" w:rsidP="00105D15">
            <w:pPr>
              <w:ind w:right="49"/>
              <w:jc w:val="center"/>
              <w:rPr>
                <w:lang w:val="es-ES"/>
              </w:rPr>
            </w:pPr>
          </w:p>
        </w:tc>
        <w:tc>
          <w:tcPr>
            <w:tcW w:w="418" w:type="dxa"/>
            <w:gridSpan w:val="2"/>
          </w:tcPr>
          <w:p w14:paraId="0AC4BCD4" w14:textId="77777777" w:rsidR="005F2B4C" w:rsidRPr="00640310" w:rsidRDefault="005F2B4C" w:rsidP="00105D15">
            <w:pPr>
              <w:ind w:right="49"/>
              <w:jc w:val="center"/>
              <w:rPr>
                <w:lang w:val="es-ES"/>
              </w:rPr>
            </w:pPr>
          </w:p>
        </w:tc>
        <w:tc>
          <w:tcPr>
            <w:tcW w:w="418" w:type="dxa"/>
            <w:gridSpan w:val="2"/>
          </w:tcPr>
          <w:p w14:paraId="388CD2F4" w14:textId="77777777" w:rsidR="005F2B4C" w:rsidRPr="00640310" w:rsidRDefault="005F2B4C" w:rsidP="00105D15">
            <w:pPr>
              <w:ind w:right="49"/>
              <w:jc w:val="center"/>
              <w:rPr>
                <w:lang w:val="es-ES"/>
              </w:rPr>
            </w:pPr>
          </w:p>
        </w:tc>
        <w:tc>
          <w:tcPr>
            <w:tcW w:w="420" w:type="dxa"/>
            <w:gridSpan w:val="2"/>
          </w:tcPr>
          <w:p w14:paraId="0D85AE7D" w14:textId="77777777" w:rsidR="005F2B4C" w:rsidRPr="00640310" w:rsidRDefault="005F2B4C" w:rsidP="00105D15">
            <w:pPr>
              <w:ind w:right="49"/>
              <w:jc w:val="center"/>
              <w:rPr>
                <w:lang w:val="es-ES"/>
              </w:rPr>
            </w:pPr>
          </w:p>
        </w:tc>
        <w:tc>
          <w:tcPr>
            <w:tcW w:w="418" w:type="dxa"/>
            <w:gridSpan w:val="2"/>
          </w:tcPr>
          <w:p w14:paraId="5C83AEB3" w14:textId="77777777" w:rsidR="005F2B4C" w:rsidRPr="00640310" w:rsidRDefault="005F2B4C" w:rsidP="00105D15">
            <w:pPr>
              <w:ind w:right="49"/>
              <w:jc w:val="center"/>
              <w:rPr>
                <w:lang w:val="es-ES"/>
              </w:rPr>
            </w:pPr>
          </w:p>
        </w:tc>
        <w:tc>
          <w:tcPr>
            <w:tcW w:w="420" w:type="dxa"/>
            <w:gridSpan w:val="2"/>
            <w:shd w:val="clear" w:color="auto" w:fill="FF0000"/>
          </w:tcPr>
          <w:p w14:paraId="42D1F932" w14:textId="77777777" w:rsidR="005F2B4C" w:rsidRPr="00640310" w:rsidRDefault="005F2B4C" w:rsidP="00105D15">
            <w:pPr>
              <w:ind w:right="49"/>
              <w:jc w:val="center"/>
              <w:rPr>
                <w:lang w:val="es-ES"/>
              </w:rPr>
            </w:pPr>
          </w:p>
        </w:tc>
        <w:tc>
          <w:tcPr>
            <w:tcW w:w="403" w:type="dxa"/>
            <w:gridSpan w:val="2"/>
          </w:tcPr>
          <w:p w14:paraId="0C51C9C9" w14:textId="77777777" w:rsidR="005F2B4C" w:rsidRPr="00640310" w:rsidRDefault="005F2B4C" w:rsidP="00105D15">
            <w:pPr>
              <w:ind w:right="49"/>
              <w:jc w:val="center"/>
              <w:rPr>
                <w:lang w:val="es-ES"/>
              </w:rPr>
            </w:pPr>
          </w:p>
        </w:tc>
        <w:tc>
          <w:tcPr>
            <w:tcW w:w="413" w:type="dxa"/>
            <w:gridSpan w:val="2"/>
          </w:tcPr>
          <w:p w14:paraId="38B6D699" w14:textId="77777777" w:rsidR="005F2B4C" w:rsidRPr="00640310" w:rsidRDefault="005F2B4C" w:rsidP="00105D15">
            <w:pPr>
              <w:ind w:right="49"/>
              <w:jc w:val="center"/>
              <w:rPr>
                <w:lang w:val="es-ES"/>
              </w:rPr>
            </w:pPr>
          </w:p>
        </w:tc>
      </w:tr>
      <w:tr w:rsidR="005F2B4C" w:rsidRPr="00640310" w14:paraId="4910CA3F" w14:textId="77777777" w:rsidTr="00FD71EC">
        <w:trPr>
          <w:gridAfter w:val="1"/>
          <w:wAfter w:w="233" w:type="dxa"/>
          <w:trHeight w:val="366"/>
        </w:trPr>
        <w:tc>
          <w:tcPr>
            <w:tcW w:w="569" w:type="dxa"/>
            <w:gridSpan w:val="2"/>
          </w:tcPr>
          <w:p w14:paraId="71F08BE6" w14:textId="77777777" w:rsidR="005F2B4C" w:rsidRPr="00640310" w:rsidRDefault="005F2B4C" w:rsidP="00105D15">
            <w:pPr>
              <w:ind w:right="49"/>
              <w:jc w:val="center"/>
              <w:rPr>
                <w:lang w:val="es-ES"/>
              </w:rPr>
            </w:pPr>
            <w:r w:rsidRPr="00640310">
              <w:rPr>
                <w:lang w:val="es-ES"/>
              </w:rPr>
              <w:lastRenderedPageBreak/>
              <w:t>2</w:t>
            </w:r>
            <w:r>
              <w:rPr>
                <w:lang w:val="es-ES"/>
              </w:rPr>
              <w:t>1</w:t>
            </w:r>
          </w:p>
        </w:tc>
        <w:tc>
          <w:tcPr>
            <w:tcW w:w="3711" w:type="dxa"/>
            <w:gridSpan w:val="2"/>
          </w:tcPr>
          <w:p w14:paraId="3433E6A6" w14:textId="77777777" w:rsidR="005F2B4C" w:rsidRPr="00640310" w:rsidRDefault="005F2B4C" w:rsidP="00105D15">
            <w:pPr>
              <w:ind w:right="49"/>
              <w:jc w:val="center"/>
              <w:rPr>
                <w:lang w:val="es-ES"/>
              </w:rPr>
            </w:pPr>
            <w:r w:rsidRPr="00640310">
              <w:rPr>
                <w:lang w:val="es-ES"/>
              </w:rPr>
              <w:t>Elaborar un plan de digitalización de documentos.</w:t>
            </w:r>
          </w:p>
        </w:tc>
        <w:tc>
          <w:tcPr>
            <w:tcW w:w="425" w:type="dxa"/>
          </w:tcPr>
          <w:p w14:paraId="46243DF4" w14:textId="77777777" w:rsidR="005F2B4C" w:rsidRPr="00640310" w:rsidRDefault="005F2B4C" w:rsidP="00105D15">
            <w:pPr>
              <w:ind w:right="49"/>
              <w:jc w:val="center"/>
              <w:rPr>
                <w:lang w:val="es-ES"/>
              </w:rPr>
            </w:pPr>
          </w:p>
        </w:tc>
        <w:tc>
          <w:tcPr>
            <w:tcW w:w="396" w:type="dxa"/>
          </w:tcPr>
          <w:p w14:paraId="776996B3" w14:textId="77777777" w:rsidR="005F2B4C" w:rsidRPr="00640310" w:rsidRDefault="005F2B4C" w:rsidP="00105D15">
            <w:pPr>
              <w:ind w:right="49"/>
              <w:jc w:val="center"/>
              <w:rPr>
                <w:lang w:val="es-ES"/>
              </w:rPr>
            </w:pPr>
          </w:p>
        </w:tc>
        <w:tc>
          <w:tcPr>
            <w:tcW w:w="418" w:type="dxa"/>
            <w:gridSpan w:val="2"/>
          </w:tcPr>
          <w:p w14:paraId="28C741CC" w14:textId="77777777" w:rsidR="005F2B4C" w:rsidRPr="00640310" w:rsidRDefault="005F2B4C" w:rsidP="00105D15">
            <w:pPr>
              <w:ind w:right="49"/>
              <w:jc w:val="center"/>
              <w:rPr>
                <w:lang w:val="es-ES"/>
              </w:rPr>
            </w:pPr>
          </w:p>
        </w:tc>
        <w:tc>
          <w:tcPr>
            <w:tcW w:w="418" w:type="dxa"/>
            <w:gridSpan w:val="2"/>
          </w:tcPr>
          <w:p w14:paraId="7F33F0D1" w14:textId="77777777" w:rsidR="005F2B4C" w:rsidRPr="00640310" w:rsidRDefault="005F2B4C" w:rsidP="00105D15">
            <w:pPr>
              <w:ind w:right="49"/>
              <w:jc w:val="center"/>
              <w:rPr>
                <w:lang w:val="es-ES"/>
              </w:rPr>
            </w:pPr>
          </w:p>
        </w:tc>
        <w:tc>
          <w:tcPr>
            <w:tcW w:w="416" w:type="dxa"/>
            <w:gridSpan w:val="2"/>
          </w:tcPr>
          <w:p w14:paraId="06AA8D99" w14:textId="77777777" w:rsidR="005F2B4C" w:rsidRPr="00640310" w:rsidRDefault="005F2B4C" w:rsidP="00105D15">
            <w:pPr>
              <w:ind w:right="49"/>
              <w:jc w:val="center"/>
              <w:rPr>
                <w:lang w:val="es-ES"/>
              </w:rPr>
            </w:pPr>
          </w:p>
        </w:tc>
        <w:tc>
          <w:tcPr>
            <w:tcW w:w="418" w:type="dxa"/>
            <w:gridSpan w:val="2"/>
          </w:tcPr>
          <w:p w14:paraId="5806C9DF" w14:textId="77777777" w:rsidR="005F2B4C" w:rsidRPr="00640310" w:rsidRDefault="005F2B4C" w:rsidP="00105D15">
            <w:pPr>
              <w:ind w:right="49"/>
              <w:jc w:val="center"/>
              <w:rPr>
                <w:lang w:val="es-ES"/>
              </w:rPr>
            </w:pPr>
          </w:p>
        </w:tc>
        <w:tc>
          <w:tcPr>
            <w:tcW w:w="418" w:type="dxa"/>
            <w:gridSpan w:val="2"/>
          </w:tcPr>
          <w:p w14:paraId="177B5F0F" w14:textId="77777777" w:rsidR="005F2B4C" w:rsidRPr="00640310" w:rsidRDefault="005F2B4C" w:rsidP="00105D15">
            <w:pPr>
              <w:ind w:right="49"/>
              <w:jc w:val="center"/>
              <w:rPr>
                <w:lang w:val="es-ES"/>
              </w:rPr>
            </w:pPr>
          </w:p>
        </w:tc>
        <w:tc>
          <w:tcPr>
            <w:tcW w:w="420" w:type="dxa"/>
            <w:gridSpan w:val="2"/>
          </w:tcPr>
          <w:p w14:paraId="72FA7D44" w14:textId="77777777" w:rsidR="005F2B4C" w:rsidRPr="00640310" w:rsidRDefault="005F2B4C" w:rsidP="00105D15">
            <w:pPr>
              <w:ind w:right="49"/>
              <w:jc w:val="center"/>
              <w:rPr>
                <w:lang w:val="es-ES"/>
              </w:rPr>
            </w:pPr>
          </w:p>
        </w:tc>
        <w:tc>
          <w:tcPr>
            <w:tcW w:w="418" w:type="dxa"/>
            <w:gridSpan w:val="2"/>
          </w:tcPr>
          <w:p w14:paraId="0EA48A19" w14:textId="77777777" w:rsidR="005F2B4C" w:rsidRPr="00640310" w:rsidRDefault="005F2B4C" w:rsidP="00105D15">
            <w:pPr>
              <w:ind w:right="49"/>
              <w:jc w:val="center"/>
              <w:rPr>
                <w:lang w:val="es-ES"/>
              </w:rPr>
            </w:pPr>
          </w:p>
        </w:tc>
        <w:tc>
          <w:tcPr>
            <w:tcW w:w="420" w:type="dxa"/>
            <w:gridSpan w:val="2"/>
            <w:shd w:val="clear" w:color="auto" w:fill="FF0000"/>
          </w:tcPr>
          <w:p w14:paraId="5952A63D" w14:textId="77777777" w:rsidR="005F2B4C" w:rsidRPr="00640310" w:rsidRDefault="005F2B4C" w:rsidP="00105D15">
            <w:pPr>
              <w:ind w:right="49"/>
              <w:jc w:val="center"/>
              <w:rPr>
                <w:lang w:val="es-ES"/>
              </w:rPr>
            </w:pPr>
          </w:p>
        </w:tc>
        <w:tc>
          <w:tcPr>
            <w:tcW w:w="403" w:type="dxa"/>
            <w:gridSpan w:val="2"/>
          </w:tcPr>
          <w:p w14:paraId="52C06519" w14:textId="77777777" w:rsidR="005F2B4C" w:rsidRPr="00640310" w:rsidRDefault="005F2B4C" w:rsidP="00105D15">
            <w:pPr>
              <w:ind w:right="49"/>
              <w:jc w:val="center"/>
              <w:rPr>
                <w:lang w:val="es-ES"/>
              </w:rPr>
            </w:pPr>
          </w:p>
        </w:tc>
        <w:tc>
          <w:tcPr>
            <w:tcW w:w="413" w:type="dxa"/>
            <w:gridSpan w:val="2"/>
          </w:tcPr>
          <w:p w14:paraId="39F36259" w14:textId="77777777" w:rsidR="005F2B4C" w:rsidRPr="00640310" w:rsidRDefault="005F2B4C" w:rsidP="00105D15">
            <w:pPr>
              <w:ind w:right="49"/>
              <w:jc w:val="center"/>
              <w:rPr>
                <w:lang w:val="es-ES"/>
              </w:rPr>
            </w:pPr>
          </w:p>
        </w:tc>
      </w:tr>
    </w:tbl>
    <w:p w14:paraId="242BAB87" w14:textId="77777777" w:rsidR="005F2B4C" w:rsidRDefault="005F2B4C" w:rsidP="005F2B4C">
      <w:pPr>
        <w:ind w:right="49"/>
        <w:jc w:val="center"/>
        <w:rPr>
          <w:lang w:val="es-ES"/>
        </w:rPr>
      </w:pPr>
    </w:p>
    <w:p w14:paraId="3A602F50" w14:textId="77777777" w:rsidR="005F2B4C" w:rsidRDefault="005F2B4C" w:rsidP="005F2B4C">
      <w:pPr>
        <w:ind w:right="49"/>
        <w:jc w:val="center"/>
        <w:rPr>
          <w:lang w:val="es-ES"/>
        </w:rPr>
      </w:pPr>
    </w:p>
    <w:p w14:paraId="1703DEAA" w14:textId="77777777" w:rsidR="005F2B4C" w:rsidRDefault="005F2B4C" w:rsidP="005F2B4C">
      <w:pPr>
        <w:ind w:right="49"/>
        <w:jc w:val="center"/>
        <w:rPr>
          <w:lang w:val="es-ES"/>
        </w:rPr>
      </w:pPr>
    </w:p>
    <w:p w14:paraId="0A81E7FE" w14:textId="77777777" w:rsidR="005F2B4C" w:rsidRDefault="005F2B4C" w:rsidP="005F2B4C">
      <w:pPr>
        <w:ind w:right="49"/>
        <w:jc w:val="center"/>
        <w:rPr>
          <w:lang w:val="es-ES"/>
        </w:rPr>
      </w:pPr>
    </w:p>
    <w:tbl>
      <w:tblPr>
        <w:tblStyle w:val="GridTable4Accent5"/>
        <w:tblW w:w="0" w:type="auto"/>
        <w:tblLook w:val="04A0" w:firstRow="1" w:lastRow="0" w:firstColumn="1" w:lastColumn="0" w:noHBand="0" w:noVBand="1"/>
      </w:tblPr>
      <w:tblGrid>
        <w:gridCol w:w="4318"/>
        <w:gridCol w:w="4319"/>
      </w:tblGrid>
      <w:tr w:rsidR="005F2B4C" w14:paraId="73C403EF" w14:textId="77777777" w:rsidTr="00105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34ADB2A5" w14:textId="77777777" w:rsidR="005F2B4C" w:rsidRDefault="005F2B4C" w:rsidP="00105D15">
            <w:pPr>
              <w:ind w:right="49"/>
              <w:jc w:val="center"/>
              <w:rPr>
                <w:sz w:val="24"/>
                <w:szCs w:val="24"/>
                <w:lang w:val="es-ES"/>
              </w:rPr>
            </w:pPr>
            <w:r>
              <w:rPr>
                <w:sz w:val="24"/>
                <w:szCs w:val="24"/>
                <w:lang w:val="es-ES"/>
              </w:rPr>
              <w:t>RECURSO HUMANO</w:t>
            </w:r>
          </w:p>
        </w:tc>
        <w:tc>
          <w:tcPr>
            <w:tcW w:w="4319" w:type="dxa"/>
          </w:tcPr>
          <w:p w14:paraId="06AB46B3" w14:textId="77777777" w:rsidR="005F2B4C" w:rsidRDefault="005F2B4C" w:rsidP="00105D15">
            <w:pPr>
              <w:ind w:right="49"/>
              <w:jc w:val="center"/>
              <w:cnfStyle w:val="100000000000" w:firstRow="1" w:lastRow="0" w:firstColumn="0" w:lastColumn="0" w:oddVBand="0" w:evenVBand="0" w:oddHBand="0" w:evenHBand="0" w:firstRowFirstColumn="0" w:firstRowLastColumn="0" w:lastRowFirstColumn="0" w:lastRowLastColumn="0"/>
              <w:rPr>
                <w:sz w:val="24"/>
                <w:szCs w:val="24"/>
                <w:lang w:val="es-ES"/>
              </w:rPr>
            </w:pPr>
          </w:p>
        </w:tc>
      </w:tr>
      <w:tr w:rsidR="005F2B4C" w14:paraId="69C153E3" w14:textId="77777777" w:rsidTr="00105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41D7EFE5" w14:textId="77777777" w:rsidR="005F2B4C" w:rsidRPr="001321E4" w:rsidRDefault="005F2B4C" w:rsidP="00105D15">
            <w:pPr>
              <w:ind w:right="49"/>
              <w:jc w:val="center"/>
              <w:rPr>
                <w:b w:val="0"/>
                <w:bCs w:val="0"/>
                <w:sz w:val="24"/>
                <w:szCs w:val="24"/>
                <w:lang w:val="es-ES"/>
              </w:rPr>
            </w:pPr>
            <w:r w:rsidRPr="001321E4">
              <w:rPr>
                <w:b w:val="0"/>
                <w:bCs w:val="0"/>
                <w:sz w:val="24"/>
                <w:szCs w:val="24"/>
                <w:lang w:val="es-ES"/>
              </w:rPr>
              <w:t>Encargado de Coordinación Archivística</w:t>
            </w:r>
          </w:p>
        </w:tc>
        <w:tc>
          <w:tcPr>
            <w:tcW w:w="4319" w:type="dxa"/>
          </w:tcPr>
          <w:p w14:paraId="141AF8A3" w14:textId="77777777" w:rsidR="005F2B4C" w:rsidRDefault="005F2B4C" w:rsidP="00105D15">
            <w:pPr>
              <w:ind w:right="49"/>
              <w:jc w:val="center"/>
              <w:cnfStyle w:val="000000100000" w:firstRow="0" w:lastRow="0" w:firstColumn="0" w:lastColumn="0" w:oddVBand="0" w:evenVBand="0" w:oddHBand="1" w:evenHBand="0" w:firstRowFirstColumn="0" w:firstRowLastColumn="0" w:lastRowFirstColumn="0" w:lastRowLastColumn="0"/>
              <w:rPr>
                <w:sz w:val="24"/>
                <w:szCs w:val="24"/>
                <w:lang w:val="es-ES"/>
              </w:rPr>
            </w:pPr>
            <w:r>
              <w:rPr>
                <w:sz w:val="24"/>
                <w:szCs w:val="24"/>
                <w:lang w:val="es-ES"/>
              </w:rPr>
              <w:t>1</w:t>
            </w:r>
          </w:p>
        </w:tc>
      </w:tr>
      <w:tr w:rsidR="005F2B4C" w14:paraId="0E5658AA" w14:textId="77777777" w:rsidTr="00105D15">
        <w:tc>
          <w:tcPr>
            <w:cnfStyle w:val="001000000000" w:firstRow="0" w:lastRow="0" w:firstColumn="1" w:lastColumn="0" w:oddVBand="0" w:evenVBand="0" w:oddHBand="0" w:evenHBand="0" w:firstRowFirstColumn="0" w:firstRowLastColumn="0" w:lastRowFirstColumn="0" w:lastRowLastColumn="0"/>
            <w:tcW w:w="4318" w:type="dxa"/>
          </w:tcPr>
          <w:p w14:paraId="38BC2107" w14:textId="77777777" w:rsidR="005F2B4C" w:rsidRPr="001321E4" w:rsidRDefault="005F2B4C" w:rsidP="00105D15">
            <w:pPr>
              <w:ind w:right="49"/>
              <w:jc w:val="center"/>
              <w:rPr>
                <w:b w:val="0"/>
                <w:bCs w:val="0"/>
                <w:sz w:val="24"/>
                <w:szCs w:val="24"/>
                <w:lang w:val="es-ES"/>
              </w:rPr>
            </w:pPr>
            <w:r w:rsidRPr="001321E4">
              <w:rPr>
                <w:b w:val="0"/>
                <w:bCs w:val="0"/>
                <w:sz w:val="24"/>
                <w:szCs w:val="24"/>
                <w:lang w:val="es-ES"/>
              </w:rPr>
              <w:t>Responsable de Archivo de Trámite</w:t>
            </w:r>
          </w:p>
        </w:tc>
        <w:tc>
          <w:tcPr>
            <w:tcW w:w="4319" w:type="dxa"/>
          </w:tcPr>
          <w:p w14:paraId="244BE329" w14:textId="77777777" w:rsidR="005F2B4C" w:rsidRDefault="005F2B4C" w:rsidP="00105D15">
            <w:pPr>
              <w:ind w:right="49"/>
              <w:jc w:val="center"/>
              <w:cnfStyle w:val="000000000000" w:firstRow="0" w:lastRow="0" w:firstColumn="0" w:lastColumn="0" w:oddVBand="0" w:evenVBand="0" w:oddHBand="0" w:evenHBand="0" w:firstRowFirstColumn="0" w:firstRowLastColumn="0" w:lastRowFirstColumn="0" w:lastRowLastColumn="0"/>
              <w:rPr>
                <w:sz w:val="24"/>
                <w:szCs w:val="24"/>
                <w:lang w:val="es-ES"/>
              </w:rPr>
            </w:pPr>
            <w:r>
              <w:rPr>
                <w:sz w:val="24"/>
                <w:szCs w:val="24"/>
                <w:lang w:val="es-ES"/>
              </w:rPr>
              <w:t>2</w:t>
            </w:r>
          </w:p>
        </w:tc>
      </w:tr>
      <w:tr w:rsidR="005F2B4C" w14:paraId="0422D99A" w14:textId="77777777" w:rsidTr="00105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21943126" w14:textId="77777777" w:rsidR="005F2B4C" w:rsidRPr="001321E4" w:rsidRDefault="005F2B4C" w:rsidP="00105D15">
            <w:pPr>
              <w:ind w:right="49"/>
              <w:jc w:val="center"/>
              <w:rPr>
                <w:b w:val="0"/>
                <w:bCs w:val="0"/>
                <w:sz w:val="24"/>
                <w:szCs w:val="24"/>
                <w:lang w:val="es-ES"/>
              </w:rPr>
            </w:pPr>
            <w:r w:rsidRPr="001321E4">
              <w:rPr>
                <w:b w:val="0"/>
                <w:bCs w:val="0"/>
                <w:sz w:val="24"/>
                <w:szCs w:val="24"/>
                <w:lang w:val="es-ES"/>
              </w:rPr>
              <w:t xml:space="preserve">Responsable de Archivo de Concentración </w:t>
            </w:r>
          </w:p>
        </w:tc>
        <w:tc>
          <w:tcPr>
            <w:tcW w:w="4319" w:type="dxa"/>
          </w:tcPr>
          <w:p w14:paraId="4D2E4BE8" w14:textId="77777777" w:rsidR="005F2B4C" w:rsidRDefault="005F2B4C" w:rsidP="00105D15">
            <w:pPr>
              <w:ind w:right="49"/>
              <w:jc w:val="center"/>
              <w:cnfStyle w:val="000000100000" w:firstRow="0" w:lastRow="0" w:firstColumn="0" w:lastColumn="0" w:oddVBand="0" w:evenVBand="0" w:oddHBand="1" w:evenHBand="0" w:firstRowFirstColumn="0" w:firstRowLastColumn="0" w:lastRowFirstColumn="0" w:lastRowLastColumn="0"/>
              <w:rPr>
                <w:sz w:val="24"/>
                <w:szCs w:val="24"/>
                <w:lang w:val="es-ES"/>
              </w:rPr>
            </w:pPr>
            <w:r>
              <w:rPr>
                <w:sz w:val="24"/>
                <w:szCs w:val="24"/>
                <w:lang w:val="es-ES"/>
              </w:rPr>
              <w:t>2</w:t>
            </w:r>
          </w:p>
        </w:tc>
      </w:tr>
      <w:tr w:rsidR="005F2B4C" w14:paraId="41260BAD" w14:textId="77777777" w:rsidTr="00105D15">
        <w:tc>
          <w:tcPr>
            <w:cnfStyle w:val="001000000000" w:firstRow="0" w:lastRow="0" w:firstColumn="1" w:lastColumn="0" w:oddVBand="0" w:evenVBand="0" w:oddHBand="0" w:evenHBand="0" w:firstRowFirstColumn="0" w:firstRowLastColumn="0" w:lastRowFirstColumn="0" w:lastRowLastColumn="0"/>
            <w:tcW w:w="4318" w:type="dxa"/>
          </w:tcPr>
          <w:p w14:paraId="4802A603" w14:textId="77777777" w:rsidR="005F2B4C" w:rsidRPr="001321E4" w:rsidRDefault="005F2B4C" w:rsidP="00105D15">
            <w:pPr>
              <w:ind w:right="49"/>
              <w:jc w:val="center"/>
              <w:rPr>
                <w:b w:val="0"/>
                <w:bCs w:val="0"/>
                <w:sz w:val="24"/>
                <w:szCs w:val="24"/>
                <w:lang w:val="es-ES"/>
              </w:rPr>
            </w:pPr>
            <w:r w:rsidRPr="001321E4">
              <w:rPr>
                <w:b w:val="0"/>
                <w:bCs w:val="0"/>
                <w:sz w:val="24"/>
                <w:szCs w:val="24"/>
                <w:lang w:val="es-ES"/>
              </w:rPr>
              <w:t>Responsable de Archivo Histórico</w:t>
            </w:r>
          </w:p>
        </w:tc>
        <w:tc>
          <w:tcPr>
            <w:tcW w:w="4319" w:type="dxa"/>
          </w:tcPr>
          <w:p w14:paraId="28A79C5B" w14:textId="77777777" w:rsidR="005F2B4C" w:rsidRDefault="005F2B4C" w:rsidP="00105D15">
            <w:pPr>
              <w:ind w:right="49"/>
              <w:jc w:val="center"/>
              <w:cnfStyle w:val="000000000000" w:firstRow="0" w:lastRow="0" w:firstColumn="0" w:lastColumn="0" w:oddVBand="0" w:evenVBand="0" w:oddHBand="0" w:evenHBand="0" w:firstRowFirstColumn="0" w:firstRowLastColumn="0" w:lastRowFirstColumn="0" w:lastRowLastColumn="0"/>
              <w:rPr>
                <w:sz w:val="24"/>
                <w:szCs w:val="24"/>
                <w:lang w:val="es-ES"/>
              </w:rPr>
            </w:pPr>
            <w:r>
              <w:rPr>
                <w:sz w:val="24"/>
                <w:szCs w:val="24"/>
                <w:lang w:val="es-ES"/>
              </w:rPr>
              <w:t>2</w:t>
            </w:r>
          </w:p>
        </w:tc>
      </w:tr>
      <w:tr w:rsidR="005F2B4C" w14:paraId="632F8916" w14:textId="77777777" w:rsidTr="00105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6B9AC3A9" w14:textId="77777777" w:rsidR="005F2B4C" w:rsidRPr="001321E4" w:rsidRDefault="005F2B4C" w:rsidP="00105D15">
            <w:pPr>
              <w:ind w:right="49"/>
              <w:jc w:val="center"/>
              <w:rPr>
                <w:b w:val="0"/>
                <w:bCs w:val="0"/>
                <w:sz w:val="24"/>
                <w:szCs w:val="24"/>
                <w:lang w:val="es-ES"/>
              </w:rPr>
            </w:pPr>
            <w:r w:rsidRPr="001321E4">
              <w:rPr>
                <w:b w:val="0"/>
                <w:bCs w:val="0"/>
                <w:sz w:val="24"/>
                <w:szCs w:val="24"/>
                <w:lang w:val="es-ES"/>
              </w:rPr>
              <w:t>Coordinación Archivística</w:t>
            </w:r>
          </w:p>
        </w:tc>
        <w:tc>
          <w:tcPr>
            <w:tcW w:w="4319" w:type="dxa"/>
          </w:tcPr>
          <w:p w14:paraId="2B51261A" w14:textId="77777777" w:rsidR="005F2B4C" w:rsidRDefault="005F2B4C" w:rsidP="00105D15">
            <w:pPr>
              <w:ind w:right="49"/>
              <w:jc w:val="center"/>
              <w:cnfStyle w:val="000000100000" w:firstRow="0" w:lastRow="0" w:firstColumn="0" w:lastColumn="0" w:oddVBand="0" w:evenVBand="0" w:oddHBand="1" w:evenHBand="0" w:firstRowFirstColumn="0" w:firstRowLastColumn="0" w:lastRowFirstColumn="0" w:lastRowLastColumn="0"/>
              <w:rPr>
                <w:sz w:val="24"/>
                <w:szCs w:val="24"/>
                <w:lang w:val="es-ES"/>
              </w:rPr>
            </w:pPr>
            <w:r>
              <w:rPr>
                <w:sz w:val="24"/>
                <w:szCs w:val="24"/>
                <w:lang w:val="es-ES"/>
              </w:rPr>
              <w:t>4</w:t>
            </w:r>
          </w:p>
        </w:tc>
      </w:tr>
    </w:tbl>
    <w:p w14:paraId="31AB026F" w14:textId="77777777" w:rsidR="005F2B4C" w:rsidRDefault="005F2B4C" w:rsidP="005F2B4C">
      <w:pPr>
        <w:ind w:right="49"/>
        <w:jc w:val="center"/>
        <w:rPr>
          <w:lang w:val="es-ES"/>
        </w:rPr>
      </w:pPr>
    </w:p>
    <w:p w14:paraId="08893651" w14:textId="77777777" w:rsidR="005F2B4C" w:rsidRDefault="005F2B4C" w:rsidP="005F2B4C">
      <w:pPr>
        <w:ind w:right="49"/>
        <w:jc w:val="center"/>
        <w:rPr>
          <w:lang w:val="es-ES"/>
        </w:rPr>
      </w:pPr>
    </w:p>
    <w:p w14:paraId="2DABEBFA" w14:textId="3788A58B" w:rsidR="00FB679F" w:rsidRDefault="00FB679F" w:rsidP="0004289E">
      <w:pPr>
        <w:tabs>
          <w:tab w:val="left" w:pos="4050"/>
        </w:tabs>
        <w:ind w:left="851"/>
        <w:jc w:val="center"/>
        <w:rPr>
          <w:sz w:val="20"/>
          <w:szCs w:val="20"/>
        </w:rPr>
      </w:pPr>
    </w:p>
    <w:p w14:paraId="1043A987" w14:textId="0ECB6654" w:rsidR="00FB679F" w:rsidRDefault="00FB679F" w:rsidP="0004289E">
      <w:pPr>
        <w:tabs>
          <w:tab w:val="left" w:pos="4050"/>
        </w:tabs>
        <w:ind w:left="851"/>
        <w:jc w:val="center"/>
        <w:rPr>
          <w:sz w:val="20"/>
          <w:szCs w:val="20"/>
        </w:rPr>
      </w:pPr>
    </w:p>
    <w:p w14:paraId="2C216687" w14:textId="186723DC" w:rsidR="00FB679F" w:rsidRDefault="00FB679F" w:rsidP="0004289E">
      <w:pPr>
        <w:tabs>
          <w:tab w:val="left" w:pos="4050"/>
        </w:tabs>
        <w:ind w:left="851"/>
        <w:jc w:val="center"/>
        <w:rPr>
          <w:sz w:val="20"/>
          <w:szCs w:val="20"/>
        </w:rPr>
      </w:pPr>
    </w:p>
    <w:p w14:paraId="47D76818" w14:textId="2DC12AE6" w:rsidR="00FB679F" w:rsidRDefault="00FB679F" w:rsidP="0004289E">
      <w:pPr>
        <w:tabs>
          <w:tab w:val="left" w:pos="4050"/>
        </w:tabs>
        <w:ind w:left="851"/>
        <w:jc w:val="center"/>
        <w:rPr>
          <w:sz w:val="20"/>
          <w:szCs w:val="20"/>
        </w:rPr>
      </w:pPr>
    </w:p>
    <w:p w14:paraId="66978CA6" w14:textId="5EFBA700" w:rsidR="00FB679F" w:rsidRDefault="00FB679F" w:rsidP="0004289E">
      <w:pPr>
        <w:tabs>
          <w:tab w:val="left" w:pos="4050"/>
        </w:tabs>
        <w:ind w:left="851"/>
        <w:jc w:val="center"/>
        <w:rPr>
          <w:sz w:val="20"/>
          <w:szCs w:val="20"/>
        </w:rPr>
      </w:pPr>
    </w:p>
    <w:p w14:paraId="77429E03" w14:textId="51B4D253" w:rsidR="00FB679F" w:rsidRDefault="00FB679F" w:rsidP="0004289E">
      <w:pPr>
        <w:tabs>
          <w:tab w:val="left" w:pos="4050"/>
        </w:tabs>
        <w:ind w:left="851"/>
        <w:jc w:val="center"/>
        <w:rPr>
          <w:sz w:val="20"/>
          <w:szCs w:val="20"/>
        </w:rPr>
      </w:pPr>
    </w:p>
    <w:p w14:paraId="20F59019" w14:textId="07A5CFAD" w:rsidR="00FB679F" w:rsidRDefault="00FB679F" w:rsidP="0004289E">
      <w:pPr>
        <w:tabs>
          <w:tab w:val="left" w:pos="4050"/>
        </w:tabs>
        <w:ind w:left="851"/>
        <w:jc w:val="center"/>
        <w:rPr>
          <w:sz w:val="20"/>
          <w:szCs w:val="20"/>
        </w:rPr>
      </w:pPr>
    </w:p>
    <w:p w14:paraId="7F1CC2FC" w14:textId="0D714505" w:rsidR="00FB679F" w:rsidRDefault="00FB679F" w:rsidP="0004289E">
      <w:pPr>
        <w:tabs>
          <w:tab w:val="left" w:pos="4050"/>
        </w:tabs>
        <w:ind w:left="851"/>
        <w:jc w:val="center"/>
        <w:rPr>
          <w:sz w:val="20"/>
          <w:szCs w:val="20"/>
        </w:rPr>
      </w:pPr>
    </w:p>
    <w:p w14:paraId="4D7193E0" w14:textId="1942E805" w:rsidR="00FB679F" w:rsidRDefault="00FB679F" w:rsidP="0004289E">
      <w:pPr>
        <w:tabs>
          <w:tab w:val="left" w:pos="4050"/>
        </w:tabs>
        <w:ind w:left="851"/>
        <w:jc w:val="center"/>
        <w:rPr>
          <w:sz w:val="20"/>
          <w:szCs w:val="20"/>
        </w:rPr>
      </w:pPr>
    </w:p>
    <w:p w14:paraId="36CBD405" w14:textId="4491933E" w:rsidR="00FB679F" w:rsidRDefault="00FB679F" w:rsidP="0004289E">
      <w:pPr>
        <w:tabs>
          <w:tab w:val="left" w:pos="4050"/>
        </w:tabs>
        <w:ind w:left="851"/>
        <w:jc w:val="center"/>
        <w:rPr>
          <w:sz w:val="20"/>
          <w:szCs w:val="20"/>
        </w:rPr>
      </w:pPr>
    </w:p>
    <w:p w14:paraId="1FCA79AF" w14:textId="77777777" w:rsidR="00FB679F" w:rsidRPr="001E28AE" w:rsidRDefault="00FB679F" w:rsidP="0004289E">
      <w:pPr>
        <w:tabs>
          <w:tab w:val="left" w:pos="4050"/>
        </w:tabs>
        <w:ind w:left="851"/>
        <w:jc w:val="center"/>
        <w:rPr>
          <w:rFonts w:ascii="Arial" w:hAnsi="Arial" w:cs="Arial"/>
          <w:sz w:val="22"/>
          <w:szCs w:val="22"/>
        </w:rPr>
      </w:pPr>
    </w:p>
    <w:p w14:paraId="4647E889" w14:textId="3B02F98A" w:rsidR="0004289E" w:rsidRPr="001E28AE" w:rsidRDefault="0004289E" w:rsidP="0004289E">
      <w:pPr>
        <w:jc w:val="center"/>
        <w:rPr>
          <w:rFonts w:ascii="Arial" w:hAnsi="Arial" w:cs="Arial"/>
          <w:b/>
          <w:sz w:val="22"/>
          <w:szCs w:val="22"/>
        </w:rPr>
      </w:pPr>
      <w:r w:rsidRPr="001E28AE">
        <w:rPr>
          <w:rFonts w:ascii="Arial" w:hAnsi="Arial" w:cs="Arial"/>
          <w:b/>
          <w:sz w:val="22"/>
          <w:szCs w:val="22"/>
        </w:rPr>
        <w:t>A T E N T A M E N T E:</w:t>
      </w:r>
    </w:p>
    <w:p w14:paraId="7C2BEF1B" w14:textId="1F0DD4EC" w:rsidR="00B604C9" w:rsidRPr="001E28AE" w:rsidRDefault="00B604C9" w:rsidP="0004289E">
      <w:pPr>
        <w:jc w:val="center"/>
        <w:rPr>
          <w:rFonts w:ascii="Arial" w:hAnsi="Arial" w:cs="Arial"/>
          <w:b/>
          <w:sz w:val="22"/>
          <w:szCs w:val="22"/>
        </w:rPr>
      </w:pPr>
      <w:r w:rsidRPr="001E28AE">
        <w:rPr>
          <w:rFonts w:ascii="Arial" w:hAnsi="Arial" w:cs="Arial"/>
          <w:b/>
          <w:sz w:val="22"/>
          <w:szCs w:val="22"/>
        </w:rPr>
        <w:t>“2023, año de la prevención, concientización y educación sexual responsable en niñas, niños y adolescentes de Puerto Vallarta Jalisco”</w:t>
      </w:r>
    </w:p>
    <w:p w14:paraId="4FB0A9C2" w14:textId="5F6F7383" w:rsidR="0004289E" w:rsidRPr="001E28AE" w:rsidRDefault="0004289E" w:rsidP="0004289E">
      <w:pPr>
        <w:ind w:left="567"/>
        <w:jc w:val="center"/>
        <w:rPr>
          <w:rFonts w:ascii="Arial" w:hAnsi="Arial" w:cs="Arial"/>
          <w:b/>
          <w:sz w:val="22"/>
          <w:szCs w:val="22"/>
        </w:rPr>
      </w:pPr>
      <w:r w:rsidRPr="001E28AE">
        <w:rPr>
          <w:rFonts w:ascii="Arial" w:hAnsi="Arial" w:cs="Arial"/>
          <w:b/>
          <w:sz w:val="22"/>
          <w:szCs w:val="22"/>
        </w:rPr>
        <w:t xml:space="preserve">Puerto Vallarta, Jalisco a </w:t>
      </w:r>
      <w:r w:rsidR="00B604C9" w:rsidRPr="001E28AE">
        <w:rPr>
          <w:rFonts w:ascii="Arial" w:hAnsi="Arial" w:cs="Arial"/>
          <w:b/>
          <w:sz w:val="22"/>
          <w:szCs w:val="22"/>
        </w:rPr>
        <w:t>31</w:t>
      </w:r>
      <w:r w:rsidRPr="001E28AE">
        <w:rPr>
          <w:rFonts w:ascii="Arial" w:hAnsi="Arial" w:cs="Arial"/>
          <w:b/>
          <w:sz w:val="22"/>
          <w:szCs w:val="22"/>
        </w:rPr>
        <w:t xml:space="preserve"> de </w:t>
      </w:r>
      <w:r w:rsidR="00B604C9" w:rsidRPr="001E28AE">
        <w:rPr>
          <w:rFonts w:ascii="Arial" w:hAnsi="Arial" w:cs="Arial"/>
          <w:b/>
          <w:sz w:val="22"/>
          <w:szCs w:val="22"/>
        </w:rPr>
        <w:t>enero</w:t>
      </w:r>
      <w:r w:rsidRPr="001E28AE">
        <w:rPr>
          <w:rFonts w:ascii="Arial" w:hAnsi="Arial" w:cs="Arial"/>
          <w:b/>
          <w:sz w:val="22"/>
          <w:szCs w:val="22"/>
        </w:rPr>
        <w:t xml:space="preserve"> del año 202</w:t>
      </w:r>
      <w:r w:rsidR="00B604C9" w:rsidRPr="001E28AE">
        <w:rPr>
          <w:rFonts w:ascii="Arial" w:hAnsi="Arial" w:cs="Arial"/>
          <w:b/>
          <w:sz w:val="22"/>
          <w:szCs w:val="22"/>
        </w:rPr>
        <w:t>3</w:t>
      </w:r>
    </w:p>
    <w:p w14:paraId="48B2B824" w14:textId="77777777" w:rsidR="0004289E" w:rsidRPr="001E28AE" w:rsidRDefault="0004289E" w:rsidP="0004289E">
      <w:pPr>
        <w:rPr>
          <w:rFonts w:ascii="Arial" w:hAnsi="Arial" w:cs="Arial"/>
          <w:b/>
          <w:sz w:val="22"/>
          <w:szCs w:val="22"/>
        </w:rPr>
      </w:pPr>
    </w:p>
    <w:p w14:paraId="0B4F0C0E" w14:textId="77777777" w:rsidR="0004289E" w:rsidRPr="001E28AE" w:rsidRDefault="0004289E" w:rsidP="0004289E">
      <w:pPr>
        <w:rPr>
          <w:rFonts w:ascii="Arial" w:hAnsi="Arial" w:cs="Arial"/>
          <w:b/>
          <w:sz w:val="22"/>
          <w:szCs w:val="22"/>
        </w:rPr>
      </w:pPr>
    </w:p>
    <w:p w14:paraId="728E39CB" w14:textId="77777777" w:rsidR="0004289E" w:rsidRPr="001E28AE" w:rsidRDefault="0004289E" w:rsidP="0004289E">
      <w:pPr>
        <w:ind w:left="851"/>
        <w:jc w:val="center"/>
        <w:rPr>
          <w:rFonts w:ascii="Arial" w:hAnsi="Arial" w:cs="Arial"/>
          <w:b/>
          <w:sz w:val="22"/>
          <w:szCs w:val="22"/>
        </w:rPr>
      </w:pPr>
    </w:p>
    <w:p w14:paraId="554C103D" w14:textId="77777777" w:rsidR="0004289E" w:rsidRPr="001E28AE" w:rsidRDefault="0004289E" w:rsidP="0004289E">
      <w:pPr>
        <w:ind w:left="851"/>
        <w:jc w:val="center"/>
        <w:rPr>
          <w:rFonts w:ascii="Arial" w:hAnsi="Arial" w:cs="Arial"/>
          <w:b/>
          <w:sz w:val="22"/>
          <w:szCs w:val="22"/>
        </w:rPr>
      </w:pPr>
      <w:r w:rsidRPr="001E28AE">
        <w:rPr>
          <w:rFonts w:ascii="Arial" w:hAnsi="Arial" w:cs="Arial"/>
          <w:b/>
          <w:sz w:val="22"/>
          <w:szCs w:val="22"/>
        </w:rPr>
        <w:t xml:space="preserve">Lic. Armando Rodríguez </w:t>
      </w:r>
      <w:proofErr w:type="spellStart"/>
      <w:r w:rsidRPr="001E28AE">
        <w:rPr>
          <w:rFonts w:ascii="Arial" w:hAnsi="Arial" w:cs="Arial"/>
          <w:b/>
          <w:sz w:val="22"/>
          <w:szCs w:val="22"/>
        </w:rPr>
        <w:t>Sulub</w:t>
      </w:r>
      <w:proofErr w:type="spellEnd"/>
      <w:r w:rsidRPr="001E28AE">
        <w:rPr>
          <w:rFonts w:ascii="Arial" w:hAnsi="Arial" w:cs="Arial"/>
          <w:b/>
          <w:sz w:val="22"/>
          <w:szCs w:val="22"/>
        </w:rPr>
        <w:t xml:space="preserve"> </w:t>
      </w:r>
    </w:p>
    <w:p w14:paraId="6217D8C9" w14:textId="77777777" w:rsidR="0004289E" w:rsidRPr="001E28AE" w:rsidRDefault="0004289E" w:rsidP="0004289E">
      <w:pPr>
        <w:ind w:left="851"/>
        <w:jc w:val="center"/>
        <w:rPr>
          <w:rFonts w:ascii="Arial" w:hAnsi="Arial" w:cs="Arial"/>
          <w:b/>
          <w:sz w:val="22"/>
          <w:szCs w:val="22"/>
        </w:rPr>
      </w:pPr>
      <w:r w:rsidRPr="001E28AE">
        <w:rPr>
          <w:rFonts w:ascii="Arial" w:hAnsi="Arial" w:cs="Arial"/>
          <w:b/>
          <w:sz w:val="22"/>
          <w:szCs w:val="22"/>
        </w:rPr>
        <w:t xml:space="preserve">Jefe Del Archivo Municipal </w:t>
      </w:r>
    </w:p>
    <w:p w14:paraId="47E4950C" w14:textId="77777777" w:rsidR="0004289E" w:rsidRPr="00565C2C" w:rsidRDefault="0004289E" w:rsidP="0004289E">
      <w:pPr>
        <w:ind w:left="851"/>
        <w:rPr>
          <w:rFonts w:cs="Arial"/>
          <w:b/>
          <w:sz w:val="10"/>
          <w:szCs w:val="10"/>
        </w:rPr>
      </w:pPr>
    </w:p>
    <w:p w14:paraId="2736DB22" w14:textId="77777777" w:rsidR="0004289E" w:rsidRPr="00B604C9" w:rsidRDefault="0004289E" w:rsidP="0004289E">
      <w:pPr>
        <w:ind w:left="851"/>
        <w:rPr>
          <w:rFonts w:cs="Arial"/>
          <w:b/>
          <w:sz w:val="22"/>
          <w:szCs w:val="22"/>
        </w:rPr>
      </w:pPr>
    </w:p>
    <w:p w14:paraId="7E815ECC" w14:textId="51AF5935" w:rsidR="0004289E" w:rsidRPr="001E28AE" w:rsidRDefault="0004289E" w:rsidP="0004289E">
      <w:pPr>
        <w:ind w:left="851"/>
        <w:rPr>
          <w:rFonts w:cs="Arial"/>
          <w:b/>
          <w:sz w:val="16"/>
          <w:szCs w:val="16"/>
        </w:rPr>
      </w:pPr>
      <w:r w:rsidRPr="001E28AE">
        <w:rPr>
          <w:rFonts w:cs="Arial"/>
          <w:b/>
          <w:sz w:val="16"/>
          <w:szCs w:val="16"/>
        </w:rPr>
        <w:t>Cp. Archivo</w:t>
      </w:r>
    </w:p>
    <w:p w14:paraId="583806E0" w14:textId="77777777" w:rsidR="00196F33" w:rsidRPr="00196F33" w:rsidRDefault="00196F33" w:rsidP="00196F33"/>
    <w:sectPr w:rsidR="00196F33" w:rsidRPr="00196F33" w:rsidSect="00FD71EC">
      <w:headerReference w:type="even" r:id="rId11"/>
      <w:headerReference w:type="default" r:id="rId12"/>
      <w:headerReference w:type="first" r:id="rId13"/>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DFDFE4" w14:textId="77777777" w:rsidR="00661060" w:rsidRDefault="00661060" w:rsidP="002F5C97">
      <w:r>
        <w:separator/>
      </w:r>
    </w:p>
  </w:endnote>
  <w:endnote w:type="continuationSeparator" w:id="0">
    <w:p w14:paraId="1C47A7CA" w14:textId="77777777" w:rsidR="00661060" w:rsidRDefault="00661060" w:rsidP="002F5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MT">
    <w:altName w:val="Arial"/>
    <w:charset w:val="01"/>
    <w:family w:val="swiss"/>
    <w:pitch w:val="variable"/>
  </w:font>
  <w:font w:name="Montserrat">
    <w:altName w:val="Times New Roman"/>
    <w:charset w:val="00"/>
    <w:family w:val="auto"/>
    <w:pitch w:val="variable"/>
    <w:sig w:usb0="00000001"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43004D" w14:textId="77777777" w:rsidR="00661060" w:rsidRDefault="00661060" w:rsidP="002F5C97">
      <w:r>
        <w:separator/>
      </w:r>
    </w:p>
  </w:footnote>
  <w:footnote w:type="continuationSeparator" w:id="0">
    <w:p w14:paraId="1D829B39" w14:textId="77777777" w:rsidR="00661060" w:rsidRDefault="00661060" w:rsidP="002F5C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6F224" w14:textId="77777777" w:rsidR="002F5C97" w:rsidRDefault="00C939CE">
    <w:pPr>
      <w:pStyle w:val="Encabezado"/>
    </w:pPr>
    <w:r>
      <w:rPr>
        <w:noProof/>
      </w:rPr>
      <w:pict w14:anchorId="5CE20E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29302" o:spid="_x0000_s2051" type="#_x0000_t75" style="position:absolute;margin-left:0;margin-top:0;width:637.75pt;height:1050.25pt;z-index:-251653120;mso-wrap-edited:f;mso-position-horizontal:center;mso-position-horizontal-relative:margin;mso-position-vertical:center;mso-position-vertical-relative:margin" o:allowincell="f">
          <v:imagedata r:id="rId1" o:title="Hojas_Membretadas2021_relacionespublicas_of copia 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E2B7C" w14:textId="77777777" w:rsidR="002F5C97" w:rsidRDefault="00C939CE">
    <w:pPr>
      <w:pStyle w:val="Encabezado"/>
    </w:pPr>
    <w:r>
      <w:rPr>
        <w:noProof/>
      </w:rPr>
      <w:pict w14:anchorId="675CF1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29303" o:spid="_x0000_s2050" type="#_x0000_t75" style="position:absolute;margin-left:-97.95pt;margin-top:-102.8pt;width:637.75pt;height:1050.25pt;z-index:-251650048;mso-wrap-edited:f;mso-position-horizontal-relative:margin;mso-position-vertical-relative:margin" o:allowincell="f">
          <v:imagedata r:id="rId1" o:title="Hojas_Membretadas2021_relacionespublicas_of copia 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66994" w14:textId="77777777" w:rsidR="002F5C97" w:rsidRDefault="00C939CE">
    <w:pPr>
      <w:pStyle w:val="Encabezado"/>
    </w:pPr>
    <w:r>
      <w:rPr>
        <w:noProof/>
      </w:rPr>
      <w:pict w14:anchorId="739C6C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29301" o:spid="_x0000_s2049" type="#_x0000_t75" style="position:absolute;margin-left:0;margin-top:0;width:637.75pt;height:1050.25pt;z-index:-251656192;mso-wrap-edited:f;mso-position-horizontal:center;mso-position-horizontal-relative:margin;mso-position-vertical:center;mso-position-vertical-relative:margin" o:allowincell="f">
          <v:imagedata r:id="rId1" o:title="Hojas_Membretadas2021_relacionespublicas_of copia 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03C30"/>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318912FF"/>
    <w:multiLevelType w:val="hybridMultilevel"/>
    <w:tmpl w:val="30AEFD0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C97"/>
    <w:rsid w:val="0004289E"/>
    <w:rsid w:val="00156860"/>
    <w:rsid w:val="00196F33"/>
    <w:rsid w:val="001E28AE"/>
    <w:rsid w:val="00272037"/>
    <w:rsid w:val="002848F7"/>
    <w:rsid w:val="002F5C97"/>
    <w:rsid w:val="004206ED"/>
    <w:rsid w:val="004E1430"/>
    <w:rsid w:val="005B1A7B"/>
    <w:rsid w:val="005F2B4C"/>
    <w:rsid w:val="00657BFC"/>
    <w:rsid w:val="00661060"/>
    <w:rsid w:val="006D188A"/>
    <w:rsid w:val="007E7F40"/>
    <w:rsid w:val="00855F51"/>
    <w:rsid w:val="00A969B1"/>
    <w:rsid w:val="00B604C9"/>
    <w:rsid w:val="00BE675B"/>
    <w:rsid w:val="00C939CE"/>
    <w:rsid w:val="00CC66B0"/>
    <w:rsid w:val="00F23333"/>
    <w:rsid w:val="00F65258"/>
    <w:rsid w:val="00F92084"/>
    <w:rsid w:val="00FB679F"/>
    <w:rsid w:val="00FD71EC"/>
    <w:rsid w:val="00FF07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4CD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5C97"/>
    <w:pPr>
      <w:tabs>
        <w:tab w:val="center" w:pos="4419"/>
        <w:tab w:val="right" w:pos="8838"/>
      </w:tabs>
    </w:pPr>
  </w:style>
  <w:style w:type="character" w:customStyle="1" w:styleId="EncabezadoCar">
    <w:name w:val="Encabezado Car"/>
    <w:basedOn w:val="Fuentedeprrafopredeter"/>
    <w:link w:val="Encabezado"/>
    <w:uiPriority w:val="99"/>
    <w:rsid w:val="002F5C97"/>
  </w:style>
  <w:style w:type="paragraph" w:styleId="Piedepgina">
    <w:name w:val="footer"/>
    <w:basedOn w:val="Normal"/>
    <w:link w:val="PiedepginaCar"/>
    <w:uiPriority w:val="99"/>
    <w:unhideWhenUsed/>
    <w:rsid w:val="002F5C97"/>
    <w:pPr>
      <w:tabs>
        <w:tab w:val="center" w:pos="4419"/>
        <w:tab w:val="right" w:pos="8838"/>
      </w:tabs>
    </w:pPr>
  </w:style>
  <w:style w:type="character" w:customStyle="1" w:styleId="PiedepginaCar">
    <w:name w:val="Pie de página Car"/>
    <w:basedOn w:val="Fuentedeprrafopredeter"/>
    <w:link w:val="Piedepgina"/>
    <w:uiPriority w:val="99"/>
    <w:rsid w:val="002F5C97"/>
  </w:style>
  <w:style w:type="paragraph" w:styleId="NormalWeb">
    <w:name w:val="Normal (Web)"/>
    <w:basedOn w:val="Normal"/>
    <w:uiPriority w:val="99"/>
    <w:semiHidden/>
    <w:unhideWhenUsed/>
    <w:rsid w:val="00FB679F"/>
    <w:pPr>
      <w:spacing w:before="100" w:beforeAutospacing="1" w:after="100" w:afterAutospacing="1"/>
    </w:pPr>
    <w:rPr>
      <w:rFonts w:ascii="Times New Roman" w:eastAsia="Times New Roman" w:hAnsi="Times New Roman" w:cs="Times New Roman"/>
      <w:lang w:eastAsia="es-MX"/>
    </w:rPr>
  </w:style>
  <w:style w:type="paragraph" w:styleId="Prrafodelista">
    <w:name w:val="List Paragraph"/>
    <w:basedOn w:val="Normal"/>
    <w:uiPriority w:val="34"/>
    <w:qFormat/>
    <w:rsid w:val="005F2B4C"/>
    <w:pPr>
      <w:spacing w:after="160" w:line="259" w:lineRule="auto"/>
      <w:ind w:left="720"/>
      <w:contextualSpacing/>
    </w:pPr>
    <w:rPr>
      <w:sz w:val="22"/>
      <w:szCs w:val="22"/>
    </w:rPr>
  </w:style>
  <w:style w:type="paragraph" w:customStyle="1" w:styleId="TableParagraph">
    <w:name w:val="Table Paragraph"/>
    <w:basedOn w:val="Normal"/>
    <w:uiPriority w:val="1"/>
    <w:qFormat/>
    <w:rsid w:val="005F2B4C"/>
    <w:pPr>
      <w:widowControl w:val="0"/>
      <w:autoSpaceDE w:val="0"/>
      <w:autoSpaceDN w:val="0"/>
    </w:pPr>
    <w:rPr>
      <w:rFonts w:ascii="Arial MT" w:eastAsia="Arial MT" w:hAnsi="Arial MT" w:cs="Arial MT"/>
      <w:sz w:val="22"/>
      <w:szCs w:val="22"/>
      <w:lang w:val="es-ES"/>
    </w:rPr>
  </w:style>
  <w:style w:type="table" w:customStyle="1" w:styleId="GridTable5DarkAccent5">
    <w:name w:val="Grid Table 5 Dark Accent 5"/>
    <w:basedOn w:val="Tablanormal"/>
    <w:uiPriority w:val="50"/>
    <w:rsid w:val="005F2B4C"/>
    <w:rPr>
      <w:sz w:val="22"/>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4Accent5">
    <w:name w:val="Grid Table 4 Accent 5"/>
    <w:basedOn w:val="Tablanormal"/>
    <w:uiPriority w:val="49"/>
    <w:rsid w:val="005F2B4C"/>
    <w:rPr>
      <w:sz w:val="22"/>
      <w:szCs w:val="22"/>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5C97"/>
    <w:pPr>
      <w:tabs>
        <w:tab w:val="center" w:pos="4419"/>
        <w:tab w:val="right" w:pos="8838"/>
      </w:tabs>
    </w:pPr>
  </w:style>
  <w:style w:type="character" w:customStyle="1" w:styleId="EncabezadoCar">
    <w:name w:val="Encabezado Car"/>
    <w:basedOn w:val="Fuentedeprrafopredeter"/>
    <w:link w:val="Encabezado"/>
    <w:uiPriority w:val="99"/>
    <w:rsid w:val="002F5C97"/>
  </w:style>
  <w:style w:type="paragraph" w:styleId="Piedepgina">
    <w:name w:val="footer"/>
    <w:basedOn w:val="Normal"/>
    <w:link w:val="PiedepginaCar"/>
    <w:uiPriority w:val="99"/>
    <w:unhideWhenUsed/>
    <w:rsid w:val="002F5C97"/>
    <w:pPr>
      <w:tabs>
        <w:tab w:val="center" w:pos="4419"/>
        <w:tab w:val="right" w:pos="8838"/>
      </w:tabs>
    </w:pPr>
  </w:style>
  <w:style w:type="character" w:customStyle="1" w:styleId="PiedepginaCar">
    <w:name w:val="Pie de página Car"/>
    <w:basedOn w:val="Fuentedeprrafopredeter"/>
    <w:link w:val="Piedepgina"/>
    <w:uiPriority w:val="99"/>
    <w:rsid w:val="002F5C97"/>
  </w:style>
  <w:style w:type="paragraph" w:styleId="NormalWeb">
    <w:name w:val="Normal (Web)"/>
    <w:basedOn w:val="Normal"/>
    <w:uiPriority w:val="99"/>
    <w:semiHidden/>
    <w:unhideWhenUsed/>
    <w:rsid w:val="00FB679F"/>
    <w:pPr>
      <w:spacing w:before="100" w:beforeAutospacing="1" w:after="100" w:afterAutospacing="1"/>
    </w:pPr>
    <w:rPr>
      <w:rFonts w:ascii="Times New Roman" w:eastAsia="Times New Roman" w:hAnsi="Times New Roman" w:cs="Times New Roman"/>
      <w:lang w:eastAsia="es-MX"/>
    </w:rPr>
  </w:style>
  <w:style w:type="paragraph" w:styleId="Prrafodelista">
    <w:name w:val="List Paragraph"/>
    <w:basedOn w:val="Normal"/>
    <w:uiPriority w:val="34"/>
    <w:qFormat/>
    <w:rsid w:val="005F2B4C"/>
    <w:pPr>
      <w:spacing w:after="160" w:line="259" w:lineRule="auto"/>
      <w:ind w:left="720"/>
      <w:contextualSpacing/>
    </w:pPr>
    <w:rPr>
      <w:sz w:val="22"/>
      <w:szCs w:val="22"/>
    </w:rPr>
  </w:style>
  <w:style w:type="paragraph" w:customStyle="1" w:styleId="TableParagraph">
    <w:name w:val="Table Paragraph"/>
    <w:basedOn w:val="Normal"/>
    <w:uiPriority w:val="1"/>
    <w:qFormat/>
    <w:rsid w:val="005F2B4C"/>
    <w:pPr>
      <w:widowControl w:val="0"/>
      <w:autoSpaceDE w:val="0"/>
      <w:autoSpaceDN w:val="0"/>
    </w:pPr>
    <w:rPr>
      <w:rFonts w:ascii="Arial MT" w:eastAsia="Arial MT" w:hAnsi="Arial MT" w:cs="Arial MT"/>
      <w:sz w:val="22"/>
      <w:szCs w:val="22"/>
      <w:lang w:val="es-ES"/>
    </w:rPr>
  </w:style>
  <w:style w:type="table" w:customStyle="1" w:styleId="GridTable5DarkAccent5">
    <w:name w:val="Grid Table 5 Dark Accent 5"/>
    <w:basedOn w:val="Tablanormal"/>
    <w:uiPriority w:val="50"/>
    <w:rsid w:val="005F2B4C"/>
    <w:rPr>
      <w:sz w:val="22"/>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4Accent5">
    <w:name w:val="Grid Table 4 Accent 5"/>
    <w:basedOn w:val="Tablanormal"/>
    <w:uiPriority w:val="49"/>
    <w:rsid w:val="005F2B4C"/>
    <w:rPr>
      <w:sz w:val="22"/>
      <w:szCs w:val="22"/>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ustomXml" Target="ink/ink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13T16:56:19.815"/>
    </inkml:context>
    <inkml:brush xml:id="br0">
      <inkml:brushProperty name="width" value="0.05" units="cm"/>
      <inkml:brushProperty name="height" value="0.05" units="cm"/>
      <inkml:brushProperty name="color" value="#E71224"/>
    </inkml:brush>
  </inkml:definitions>
  <inkml:trace contextRef="#ctx0" brushRef="#br0">0 0 24575,'1'0'-8191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13T16:56:19.487"/>
    </inkml:context>
    <inkml:brush xml:id="br0">
      <inkml:brushProperty name="width" value="0.05" units="cm"/>
      <inkml:brushProperty name="height" value="0.05" units="cm"/>
      <inkml:brushProperty name="color" value="#E71224"/>
    </inkml:brush>
  </inkml:definitions>
  <inkml:trace contextRef="#ctx0" brushRef="#br0">0 0 24575,'1'0'-8191</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1796</Words>
  <Characters>9880</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SGRAL034</cp:lastModifiedBy>
  <cp:revision>2</cp:revision>
  <cp:lastPrinted>2022-07-19T20:41:00Z</cp:lastPrinted>
  <dcterms:created xsi:type="dcterms:W3CDTF">2024-03-19T15:54:00Z</dcterms:created>
  <dcterms:modified xsi:type="dcterms:W3CDTF">2024-03-19T15:54:00Z</dcterms:modified>
</cp:coreProperties>
</file>